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Verdana" w:cs="Verdana" w:eastAsia="Verdana" w:hAnsi="Verdana"/>
          <w:sz w:val="16"/>
          <w:szCs w:val="16"/>
        </w:rPr>
      </w:pPr>
      <w:r w:rsidDel="00000000" w:rsidR="00000000" w:rsidRPr="00000000">
        <w:rPr>
          <w:rFonts w:ascii="Verdana" w:cs="Verdana" w:eastAsia="Verdana" w:hAnsi="Verdana"/>
          <w:sz w:val="16"/>
          <w:szCs w:val="16"/>
        </w:rPr>
        <w:drawing>
          <wp:inline distB="0" distT="0" distL="0" distR="0">
            <wp:extent cx="571500" cy="57150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1500" cy="571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pBdr>
          <w:bottom w:color="000000" w:space="1" w:sz="4" w:val="single"/>
        </w:pBd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Ministero dell’Istruzione e del Merito</w:t>
      </w:r>
    </w:p>
    <w:p w:rsidR="00000000" w:rsidDel="00000000" w:rsidP="00000000" w:rsidRDefault="00000000" w:rsidRPr="00000000" w14:paraId="00000003">
      <w:pPr>
        <w:widowControl w:val="1"/>
        <w:tabs>
          <w:tab w:val="left" w:leader="none" w:pos="4606"/>
        </w:tabs>
        <w:ind w:left="900" w:firstLine="0"/>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Via F. MARIANI, 1 – 20851 LISSONE (MB)  Tel. 039481325 – fax 039484353</w:t>
      </w:r>
    </w:p>
    <w:p w:rsidR="00000000" w:rsidDel="00000000" w:rsidP="00000000" w:rsidRDefault="00000000" w:rsidRPr="00000000" w14:paraId="00000004">
      <w:pPr>
        <w:widowControl w:val="1"/>
        <w:tabs>
          <w:tab w:val="left" w:leader="none" w:pos="4606"/>
        </w:tabs>
        <w:ind w:left="900" w:firstLine="0"/>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 mail uffici: PEC:  </w:t>
      </w:r>
      <w:hyperlink r:id="rId8">
        <w:r w:rsidDel="00000000" w:rsidR="00000000" w:rsidRPr="00000000">
          <w:rPr>
            <w:rFonts w:ascii="Verdana" w:cs="Verdana" w:eastAsia="Verdana" w:hAnsi="Verdana"/>
            <w:color w:val="000080"/>
            <w:sz w:val="16"/>
            <w:szCs w:val="16"/>
            <w:u w:val="single"/>
            <w:rtl w:val="0"/>
          </w:rPr>
          <w:t xml:space="preserve">mbic8f4007@pec.istruzione.it</w:t>
        </w:r>
      </w:hyperlink>
      <w:r w:rsidDel="00000000" w:rsidR="00000000" w:rsidRPr="00000000">
        <w:rPr>
          <w:rFonts w:ascii="Verdana" w:cs="Verdana" w:eastAsia="Verdana" w:hAnsi="Verdana"/>
          <w:sz w:val="16"/>
          <w:szCs w:val="16"/>
          <w:rtl w:val="0"/>
        </w:rPr>
        <w:t xml:space="preserve">  - </w:t>
      </w:r>
      <w:hyperlink r:id="rId9">
        <w:r w:rsidDel="00000000" w:rsidR="00000000" w:rsidRPr="00000000">
          <w:rPr>
            <w:rFonts w:ascii="Verdana" w:cs="Verdana" w:eastAsia="Verdana" w:hAnsi="Verdana"/>
            <w:color w:val="000080"/>
            <w:sz w:val="16"/>
            <w:szCs w:val="16"/>
            <w:u w:val="single"/>
            <w:rtl w:val="0"/>
          </w:rPr>
          <w:t xml:space="preserve">mbic8f4007@istruzione</w:t>
        </w:r>
      </w:hyperlink>
      <w:r w:rsidDel="00000000" w:rsidR="00000000" w:rsidRPr="00000000">
        <w:rPr>
          <w:rFonts w:ascii="Verdana" w:cs="Verdana" w:eastAsia="Verdana" w:hAnsi="Verdana"/>
          <w:sz w:val="16"/>
          <w:szCs w:val="16"/>
          <w:rtl w:val="0"/>
        </w:rPr>
        <w:t xml:space="preserve">.it -</w:t>
      </w:r>
    </w:p>
    <w:p w:rsidR="00000000" w:rsidDel="00000000" w:rsidP="00000000" w:rsidRDefault="00000000" w:rsidRPr="00000000" w14:paraId="00000005">
      <w:pPr>
        <w:widowControl w:val="1"/>
        <w:tabs>
          <w:tab w:val="left" w:leader="none" w:pos="4606"/>
        </w:tabs>
        <w:ind w:left="900" w:firstLine="0"/>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CODICE ISTITUTO MBIC8F4007 – CODICE FISCALE 85019030155 – CODICE UNIVOCO   UFPDSE</w:t>
      </w:r>
    </w:p>
    <w:p w:rsidR="00000000" w:rsidDel="00000000" w:rsidP="00000000" w:rsidRDefault="00000000" w:rsidRPr="00000000" w14:paraId="00000006">
      <w:pPr>
        <w:widowControl w:val="1"/>
        <w:tabs>
          <w:tab w:val="left" w:leader="none" w:pos="4606"/>
        </w:tabs>
        <w:ind w:left="900" w:firstLine="0"/>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Scuole dell’Infanzia “Volturno” - “Angelo Cagnola”</w:t>
      </w:r>
    </w:p>
    <w:p w:rsidR="00000000" w:rsidDel="00000000" w:rsidP="00000000" w:rsidRDefault="00000000" w:rsidRPr="00000000" w14:paraId="00000007">
      <w:pPr>
        <w:widowControl w:val="1"/>
        <w:tabs>
          <w:tab w:val="left" w:leader="none" w:pos="4606"/>
        </w:tabs>
        <w:ind w:left="900" w:firstLine="0"/>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Scuole Primarie “Dante Alighieri” – “Torquato Tasso”</w:t>
      </w:r>
    </w:p>
    <w:p w:rsidR="00000000" w:rsidDel="00000000" w:rsidP="00000000" w:rsidRDefault="00000000" w:rsidRPr="00000000" w14:paraId="00000008">
      <w:pPr>
        <w:widowControl w:val="1"/>
        <w:tabs>
          <w:tab w:val="left" w:leader="none" w:pos="4606"/>
        </w:tabs>
        <w:ind w:left="900" w:firstLine="0"/>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Scuola Secondaria di I Grado “Benedetto Croce” ad Indirizzo Musicale</w:t>
      </w:r>
    </w:p>
    <w:p w:rsidR="00000000" w:rsidDel="00000000" w:rsidP="00000000" w:rsidRDefault="00000000" w:rsidRPr="00000000" w14:paraId="00000009">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Relazione finale </w:t>
      </w:r>
    </w:p>
    <w:p w:rsidR="00000000" w:rsidDel="00000000" w:rsidP="00000000" w:rsidRDefault="00000000" w:rsidRPr="00000000" w14:paraId="0000000B">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a.s. 202/202</w:t>
      </w:r>
    </w:p>
    <w:p w:rsidR="00000000" w:rsidDel="00000000" w:rsidP="00000000" w:rsidRDefault="00000000" w:rsidRPr="00000000" w14:paraId="0000000C">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D">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Classe ________</w:t>
      </w:r>
    </w:p>
    <w:p w:rsidR="00000000" w:rsidDel="00000000" w:rsidP="00000000" w:rsidRDefault="00000000" w:rsidRPr="00000000" w14:paraId="0000000E">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Disciplina __________</w:t>
      </w:r>
    </w:p>
    <w:p w:rsidR="00000000" w:rsidDel="00000000" w:rsidP="00000000" w:rsidRDefault="00000000" w:rsidRPr="00000000" w14:paraId="0000000F">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Docente ___________</w:t>
      </w:r>
    </w:p>
    <w:p w:rsidR="00000000" w:rsidDel="00000000" w:rsidP="00000000" w:rsidRDefault="00000000" w:rsidRPr="00000000" w14:paraId="00000010">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1">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2">
      <w:pPr>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COMPOSIZIONE DELLA CLASSE</w:t>
      </w:r>
    </w:p>
    <w:p w:rsidR="00000000" w:rsidDel="00000000" w:rsidP="00000000" w:rsidRDefault="00000000" w:rsidRPr="00000000" w14:paraId="00000013">
      <w:pPr>
        <w:jc w:val="center"/>
        <w:rPr>
          <w:rFonts w:ascii="Arial" w:cs="Arial" w:eastAsia="Arial" w:hAnsi="Arial"/>
          <w:sz w:val="20"/>
          <w:szCs w:val="20"/>
        </w:rPr>
      </w:pPr>
      <w:r w:rsidDel="00000000" w:rsidR="00000000" w:rsidRPr="00000000">
        <w:rPr>
          <w:rtl w:val="0"/>
        </w:rPr>
      </w:r>
    </w:p>
    <w:tbl>
      <w:tblPr>
        <w:tblStyle w:val="Table1"/>
        <w:tblW w:w="9386.0" w:type="dxa"/>
        <w:jc w:val="left"/>
        <w:tblInd w:w="1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57"/>
        <w:gridCol w:w="1213"/>
        <w:gridCol w:w="1032"/>
        <w:gridCol w:w="1284"/>
        <w:tblGridChange w:id="0">
          <w:tblGrid>
            <w:gridCol w:w="5857"/>
            <w:gridCol w:w="1213"/>
            <w:gridCol w:w="1032"/>
            <w:gridCol w:w="1284"/>
          </w:tblGrid>
        </w:tblGridChange>
      </w:tblGrid>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14">
            <w:pPr>
              <w:tabs>
                <w:tab w:val="left" w:leader="none" w:pos="4080"/>
              </w:tabs>
              <w:spacing w:line="276" w:lineRule="auto"/>
              <w:jc w:val="center"/>
              <w:rPr>
                <w:rFonts w:ascii="Arial" w:cs="Arial" w:eastAsia="Arial" w:hAnsi="Arial"/>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15">
            <w:pPr>
              <w:tabs>
                <w:tab w:val="left" w:leader="none" w:pos="4080"/>
              </w:tabs>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 alunni </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16">
            <w:pPr>
              <w:tabs>
                <w:tab w:val="left" w:leader="none" w:pos="4080"/>
              </w:tabs>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Maschi </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17">
            <w:pPr>
              <w:tabs>
                <w:tab w:val="left" w:leader="none" w:pos="4080"/>
              </w:tabs>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Femmine </w:t>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tabs>
                <w:tab w:val="left" w:leader="none" w:pos="4080"/>
              </w:tabs>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CHE HANNO ABBANDONATO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tabs>
                <w:tab w:val="left" w:leader="none" w:pos="4080"/>
              </w:tabs>
              <w:spacing w:line="276"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tabs>
                <w:tab w:val="left" w:leader="none" w:pos="4080"/>
              </w:tabs>
              <w:spacing w:line="276"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tabs>
                <w:tab w:val="left" w:leader="none" w:pos="4080"/>
              </w:tabs>
              <w:spacing w:line="276" w:lineRule="auto"/>
              <w:jc w:val="center"/>
              <w:rPr>
                <w:rFonts w:ascii="Arial" w:cs="Arial" w:eastAsia="Arial" w:hAnsi="Arial"/>
                <w:sz w:val="20"/>
                <w:szCs w:val="20"/>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tabs>
                <w:tab w:val="left" w:leader="none" w:pos="4080"/>
              </w:tabs>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CHE RIPETONO LA CLASSE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D">
            <w:pPr>
              <w:tabs>
                <w:tab w:val="left" w:leader="none" w:pos="4080"/>
              </w:tabs>
              <w:spacing w:line="276"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tabs>
                <w:tab w:val="left" w:leader="none" w:pos="4080"/>
              </w:tabs>
              <w:spacing w:line="276"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tabs>
                <w:tab w:val="left" w:leader="none" w:pos="4080"/>
              </w:tabs>
              <w:spacing w:line="276" w:lineRule="auto"/>
              <w:jc w:val="center"/>
              <w:rPr>
                <w:rFonts w:ascii="Arial" w:cs="Arial" w:eastAsia="Arial" w:hAnsi="Arial"/>
                <w:sz w:val="20"/>
                <w:szCs w:val="20"/>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0">
            <w:pPr>
              <w:tabs>
                <w:tab w:val="left" w:leader="none" w:pos="4080"/>
              </w:tabs>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TRASFERITI DA ALTRE SCUOLE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tabs>
                <w:tab w:val="left" w:leader="none" w:pos="4080"/>
              </w:tabs>
              <w:spacing w:line="276"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tabs>
                <w:tab w:val="left" w:leader="none" w:pos="4080"/>
              </w:tabs>
              <w:spacing w:line="276"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3">
            <w:pPr>
              <w:rPr>
                <w:rFonts w:ascii="Arial" w:cs="Arial" w:eastAsia="Arial" w:hAnsi="Arial"/>
                <w:sz w:val="20"/>
                <w:szCs w:val="20"/>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tabs>
                <w:tab w:val="left" w:leader="none" w:pos="4080"/>
              </w:tabs>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 DISABILITÀ</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tabs>
                <w:tab w:val="left" w:leader="none" w:pos="4080"/>
              </w:tabs>
              <w:spacing w:line="276" w:lineRule="auto"/>
              <w:jc w:val="center"/>
              <w:rPr>
                <w:rFonts w:ascii="Arial" w:cs="Arial" w:eastAsia="Arial" w:hAnsi="Arial"/>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tabs>
                <w:tab w:val="left" w:leader="none" w:pos="4080"/>
              </w:tabs>
              <w:spacing w:line="276" w:lineRule="auto"/>
              <w:jc w:val="center"/>
              <w:rPr>
                <w:rFonts w:ascii="Arial" w:cs="Arial" w:eastAsia="Arial" w:hAnsi="Arial"/>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7">
            <w:pPr>
              <w:tabs>
                <w:tab w:val="left" w:leader="none" w:pos="4080"/>
              </w:tabs>
              <w:spacing w:line="276" w:lineRule="auto"/>
              <w:jc w:val="center"/>
              <w:rPr>
                <w:rFonts w:ascii="Arial" w:cs="Arial" w:eastAsia="Arial" w:hAnsi="Arial"/>
                <w:b w:val="1"/>
                <w:sz w:val="20"/>
                <w:szCs w:val="20"/>
              </w:rPr>
            </w:pPr>
            <w:r w:rsidDel="00000000" w:rsidR="00000000" w:rsidRPr="00000000">
              <w:rPr>
                <w:rtl w:val="0"/>
              </w:rPr>
            </w:r>
          </w:p>
        </w:tc>
      </w:tr>
      <w:tr>
        <w:trPr>
          <w:cantSplit w:val="0"/>
          <w:trHeight w:val="27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8">
            <w:pPr>
              <w:tabs>
                <w:tab w:val="left" w:leader="none" w:pos="4080"/>
              </w:tabs>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 DISTURBI SPECIFICI DI APPRENDIMENTO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9">
            <w:pPr>
              <w:tabs>
                <w:tab w:val="left" w:leader="none" w:pos="4080"/>
              </w:tabs>
              <w:spacing w:line="276" w:lineRule="auto"/>
              <w:jc w:val="center"/>
              <w:rPr>
                <w:rFonts w:ascii="Arial" w:cs="Arial" w:eastAsia="Arial" w:hAnsi="Arial"/>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A">
            <w:pPr>
              <w:tabs>
                <w:tab w:val="left" w:leader="none" w:pos="4080"/>
              </w:tabs>
              <w:spacing w:line="276" w:lineRule="auto"/>
              <w:jc w:val="center"/>
              <w:rPr>
                <w:rFonts w:ascii="Arial" w:cs="Arial" w:eastAsia="Arial" w:hAnsi="Arial"/>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tabs>
                <w:tab w:val="left" w:leader="none" w:pos="4080"/>
              </w:tabs>
              <w:spacing w:line="276" w:lineRule="auto"/>
              <w:jc w:val="center"/>
              <w:rPr>
                <w:rFonts w:ascii="Arial" w:cs="Arial" w:eastAsia="Arial" w:hAnsi="Arial"/>
                <w:b w:val="1"/>
                <w:sz w:val="20"/>
                <w:szCs w:val="20"/>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tabs>
                <w:tab w:val="left" w:leader="none" w:pos="4080"/>
              </w:tabs>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NON ITALOFONI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D">
            <w:pPr>
              <w:tabs>
                <w:tab w:val="left" w:leader="none" w:pos="4080"/>
              </w:tabs>
              <w:spacing w:line="276" w:lineRule="auto"/>
              <w:jc w:val="center"/>
              <w:rPr>
                <w:rFonts w:ascii="Arial" w:cs="Arial" w:eastAsia="Arial" w:hAnsi="Arial"/>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E">
            <w:pPr>
              <w:tabs>
                <w:tab w:val="left" w:leader="none" w:pos="4080"/>
              </w:tabs>
              <w:spacing w:line="276" w:lineRule="auto"/>
              <w:jc w:val="center"/>
              <w:rPr>
                <w:rFonts w:ascii="Arial" w:cs="Arial" w:eastAsia="Arial" w:hAnsi="Arial"/>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tabs>
                <w:tab w:val="left" w:leader="none" w:pos="4080"/>
              </w:tabs>
              <w:spacing w:line="276" w:lineRule="auto"/>
              <w:jc w:val="center"/>
              <w:rPr>
                <w:rFonts w:ascii="Arial" w:cs="Arial" w:eastAsia="Arial" w:hAnsi="Arial"/>
                <w:b w:val="1"/>
                <w:sz w:val="20"/>
                <w:szCs w:val="20"/>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0">
            <w:pPr>
              <w:tabs>
                <w:tab w:val="left" w:leader="none" w:pos="4080"/>
              </w:tabs>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BES DELIBERATI DAL CDC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1">
            <w:pPr>
              <w:tabs>
                <w:tab w:val="left" w:leader="none" w:pos="4080"/>
              </w:tabs>
              <w:spacing w:line="276" w:lineRule="auto"/>
              <w:jc w:val="center"/>
              <w:rPr>
                <w:rFonts w:ascii="Arial" w:cs="Arial" w:eastAsia="Arial" w:hAnsi="Arial"/>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2">
            <w:pPr>
              <w:tabs>
                <w:tab w:val="left" w:leader="none" w:pos="4080"/>
              </w:tabs>
              <w:spacing w:line="276" w:lineRule="auto"/>
              <w:jc w:val="center"/>
              <w:rPr>
                <w:rFonts w:ascii="Arial" w:cs="Arial" w:eastAsia="Arial" w:hAnsi="Arial"/>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3">
            <w:pPr>
              <w:tabs>
                <w:tab w:val="left" w:leader="none" w:pos="4080"/>
              </w:tabs>
              <w:spacing w:line="276" w:lineRule="auto"/>
              <w:jc w:val="center"/>
              <w:rPr>
                <w:rFonts w:ascii="Arial" w:cs="Arial" w:eastAsia="Arial" w:hAnsi="Arial"/>
                <w:b w:val="1"/>
                <w:sz w:val="20"/>
                <w:szCs w:val="20"/>
              </w:rPr>
            </w:pPr>
            <w:r w:rsidDel="00000000" w:rsidR="00000000" w:rsidRPr="00000000">
              <w:rPr>
                <w:rtl w:val="0"/>
              </w:rPr>
            </w:r>
          </w:p>
        </w:tc>
      </w:tr>
    </w:tbl>
    <w:p w:rsidR="00000000" w:rsidDel="00000000" w:rsidP="00000000" w:rsidRDefault="00000000" w:rsidRPr="00000000" w14:paraId="00000034">
      <w:pPr>
        <w:tabs>
          <w:tab w:val="left" w:leader="none" w:pos="408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tabs>
          <w:tab w:val="left" w:leader="none" w:pos="408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tabs>
          <w:tab w:val="left" w:leader="none" w:pos="408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tabs>
          <w:tab w:val="left" w:leader="none" w:pos="408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tabs>
          <w:tab w:val="left" w:leader="none" w:pos="408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rPr>
          <w:rFonts w:ascii="Arial" w:cs="Arial" w:eastAsia="Arial" w:hAnsi="Arial"/>
          <w:b w:val="1"/>
          <w:smallCaps w:val="1"/>
          <w:sz w:val="20"/>
          <w:szCs w:val="20"/>
        </w:rPr>
      </w:pPr>
      <w:r w:rsidDel="00000000" w:rsidR="00000000" w:rsidRPr="00000000">
        <w:rPr>
          <w:rtl w:val="0"/>
        </w:rPr>
      </w:r>
    </w:p>
    <w:p w:rsidR="00000000" w:rsidDel="00000000" w:rsidP="00000000" w:rsidRDefault="00000000" w:rsidRPr="00000000" w14:paraId="0000003A">
      <w:pPr>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ANALISI GENERALE DELLA CLASSE E DIFFICOLTÁ INCONTRATE</w:t>
      </w:r>
    </w:p>
    <w:p w:rsidR="00000000" w:rsidDel="00000000" w:rsidP="00000000" w:rsidRDefault="00000000" w:rsidRPr="00000000" w14:paraId="0000003B">
      <w:pPr>
        <w:rPr>
          <w:rFonts w:ascii="Arial" w:cs="Arial" w:eastAsia="Arial" w:hAnsi="Arial"/>
          <w:b w:val="1"/>
          <w:smallCaps w:val="1"/>
          <w:sz w:val="20"/>
          <w:szCs w:val="20"/>
        </w:rPr>
      </w:pPr>
      <w:r w:rsidDel="00000000" w:rsidR="00000000" w:rsidRPr="00000000">
        <w:rPr>
          <w:rtl w:val="0"/>
        </w:rPr>
      </w:r>
    </w:p>
    <w:p w:rsidR="00000000" w:rsidDel="00000000" w:rsidP="00000000" w:rsidRDefault="00000000" w:rsidRPr="00000000" w14:paraId="0000003C">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Rispetto alla situazione di partenza ed alla sua evoluzione nel corso dell’anno, la classe è:</w:t>
      </w:r>
    </w:p>
    <w:p w:rsidR="00000000" w:rsidDel="00000000" w:rsidP="00000000" w:rsidRDefault="00000000" w:rsidRPr="00000000" w14:paraId="0000003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complessivamente migliorata</w:t>
      </w:r>
    </w:p>
    <w:p w:rsidR="00000000" w:rsidDel="00000000" w:rsidP="00000000" w:rsidRDefault="00000000" w:rsidRPr="00000000" w14:paraId="0000003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rimasta stabile</w:t>
      </w:r>
    </w:p>
    <w:p w:rsidR="00000000" w:rsidDel="00000000" w:rsidP="00000000" w:rsidRDefault="00000000" w:rsidRPr="00000000" w14:paraId="0000003F">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peggiorata</w:t>
      </w:r>
    </w:p>
    <w:p w:rsidR="00000000" w:rsidDel="00000000" w:rsidP="00000000" w:rsidRDefault="00000000" w:rsidRPr="00000000" w14:paraId="00000040">
      <w:pPr>
        <w:rPr>
          <w:rFonts w:ascii="Arial" w:cs="Arial" w:eastAsia="Arial" w:hAnsi="Arial"/>
          <w:b w:val="1"/>
          <w:smallCaps w:val="1"/>
          <w:sz w:val="20"/>
          <w:szCs w:val="20"/>
        </w:rPr>
      </w:pPr>
      <w:r w:rsidDel="00000000" w:rsidR="00000000" w:rsidRPr="00000000">
        <w:rPr>
          <w:rtl w:val="0"/>
        </w:rPr>
      </w:r>
    </w:p>
    <w:p w:rsidR="00000000" w:rsidDel="00000000" w:rsidP="00000000" w:rsidRDefault="00000000" w:rsidRPr="00000000" w14:paraId="0000004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Gli allievi hanno mostrato nei confronti della disciplina</w:t>
      </w:r>
    </w:p>
    <w:p w:rsidR="00000000" w:rsidDel="00000000" w:rsidP="00000000" w:rsidRDefault="00000000" w:rsidRPr="00000000" w14:paraId="0000004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Atteggiamento:</w:t>
      </w:r>
    </w:p>
    <w:p w:rsidR="00000000" w:rsidDel="00000000" w:rsidP="00000000" w:rsidRDefault="00000000" w:rsidRPr="00000000" w14:paraId="00000043">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Molto positivo</w:t>
      </w:r>
    </w:p>
    <w:p w:rsidR="00000000" w:rsidDel="00000000" w:rsidP="00000000" w:rsidRDefault="00000000" w:rsidRPr="00000000" w14:paraId="00000044">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Positivo</w:t>
      </w:r>
    </w:p>
    <w:p w:rsidR="00000000" w:rsidDel="00000000" w:rsidP="00000000" w:rsidRDefault="00000000" w:rsidRPr="00000000" w14:paraId="00000045">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Abbastanza positivo</w:t>
      </w:r>
    </w:p>
    <w:p w:rsidR="00000000" w:rsidDel="00000000" w:rsidP="00000000" w:rsidRDefault="00000000" w:rsidRPr="00000000" w14:paraId="00000046">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Accettabile</w:t>
      </w:r>
    </w:p>
    <w:p w:rsidR="00000000" w:rsidDel="00000000" w:rsidP="00000000" w:rsidRDefault="00000000" w:rsidRPr="00000000" w14:paraId="00000047">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Talvolta negativo</w:t>
      </w:r>
    </w:p>
    <w:p w:rsidR="00000000" w:rsidDel="00000000" w:rsidP="00000000" w:rsidRDefault="00000000" w:rsidRPr="00000000" w14:paraId="0000004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Partecipazione:</w:t>
      </w:r>
    </w:p>
    <w:p w:rsidR="00000000" w:rsidDel="00000000" w:rsidP="00000000" w:rsidRDefault="00000000" w:rsidRPr="00000000" w14:paraId="00000049">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Produttiva</w:t>
      </w:r>
    </w:p>
    <w:p w:rsidR="00000000" w:rsidDel="00000000" w:rsidP="00000000" w:rsidRDefault="00000000" w:rsidRPr="00000000" w14:paraId="0000004A">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Attiva</w:t>
      </w:r>
    </w:p>
    <w:p w:rsidR="00000000" w:rsidDel="00000000" w:rsidP="00000000" w:rsidRDefault="00000000" w:rsidRPr="00000000" w14:paraId="0000004B">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Generalmente attiva</w:t>
      </w:r>
    </w:p>
    <w:p w:rsidR="00000000" w:rsidDel="00000000" w:rsidP="00000000" w:rsidRDefault="00000000" w:rsidRPr="00000000" w14:paraId="0000004C">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Accettabile</w:t>
      </w:r>
    </w:p>
    <w:p w:rsidR="00000000" w:rsidDel="00000000" w:rsidP="00000000" w:rsidRDefault="00000000" w:rsidRPr="00000000" w14:paraId="0000004D">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Talvolta negativa</w:t>
      </w:r>
    </w:p>
    <w:p w:rsidR="00000000" w:rsidDel="00000000" w:rsidP="00000000" w:rsidRDefault="00000000" w:rsidRPr="00000000" w14:paraId="0000004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Preparazione:</w:t>
      </w:r>
    </w:p>
    <w:p w:rsidR="00000000" w:rsidDel="00000000" w:rsidP="00000000" w:rsidRDefault="00000000" w:rsidRPr="00000000" w14:paraId="0000004F">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Soddisfacente</w:t>
      </w:r>
    </w:p>
    <w:p w:rsidR="00000000" w:rsidDel="00000000" w:rsidP="00000000" w:rsidRDefault="00000000" w:rsidRPr="00000000" w14:paraId="00000050">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Accettabile</w:t>
      </w:r>
    </w:p>
    <w:p w:rsidR="00000000" w:rsidDel="00000000" w:rsidP="00000000" w:rsidRDefault="00000000" w:rsidRPr="00000000" w14:paraId="00000051">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Generalmente eterogenea</w:t>
      </w:r>
    </w:p>
    <w:p w:rsidR="00000000" w:rsidDel="00000000" w:rsidP="00000000" w:rsidRDefault="00000000" w:rsidRPr="00000000" w14:paraId="00000052">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Complessivamente accettabile</w:t>
      </w:r>
    </w:p>
    <w:p w:rsidR="00000000" w:rsidDel="00000000" w:rsidP="00000000" w:rsidRDefault="00000000" w:rsidRPr="00000000" w14:paraId="00000053">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Non ancora accettabile</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5">
      <w:pPr>
        <w:rPr>
          <w:rFonts w:ascii="Arial" w:cs="Arial" w:eastAsia="Arial" w:hAnsi="Arial"/>
          <w:sz w:val="20"/>
          <w:szCs w:val="20"/>
        </w:rPr>
      </w:pPr>
      <w:r w:rsidDel="00000000" w:rsidR="00000000" w:rsidRPr="00000000">
        <w:rPr>
          <w:rFonts w:ascii="Arial" w:cs="Arial" w:eastAsia="Arial" w:hAnsi="Arial"/>
          <w:sz w:val="20"/>
          <w:szCs w:val="20"/>
          <w:rtl w:val="0"/>
        </w:rPr>
        <w:t xml:space="preserve">Si sono osservate delle lacune in merito a</w:t>
      </w:r>
    </w:p>
    <w:p w:rsidR="00000000" w:rsidDel="00000000" w:rsidP="00000000" w:rsidRDefault="00000000" w:rsidRPr="00000000" w14:paraId="00000056">
      <w:pPr>
        <w:rPr>
          <w:rFonts w:ascii="Arial" w:cs="Arial" w:eastAsia="Arial" w:hAnsi="Arial"/>
          <w:sz w:val="20"/>
          <w:szCs w:val="20"/>
        </w:rPr>
      </w:pPr>
      <w:r w:rsidDel="00000000" w:rsidR="00000000" w:rsidRPr="00000000">
        <w:rPr>
          <w:rFonts w:ascii="Times New Roman" w:cs="Times New Roman" w:eastAsia="Times New Roman" w:hAnsi="Times New Roman"/>
          <w:b w:val="1"/>
          <w:i w:val="1"/>
          <w:sz w:val="28"/>
          <w:szCs w:val="28"/>
          <w:rtl w:val="0"/>
        </w:rPr>
        <w:t xml:space="preserve">________________________________________________________________________________________________________________________________________________________________________________________________________________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57">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5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L’autonomia di lavoro è:</w:t>
      </w:r>
    </w:p>
    <w:p w:rsidR="00000000" w:rsidDel="00000000" w:rsidP="00000000" w:rsidRDefault="00000000" w:rsidRPr="00000000" w14:paraId="0000005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buona</w:t>
      </w:r>
    </w:p>
    <w:p w:rsidR="00000000" w:rsidDel="00000000" w:rsidP="00000000" w:rsidRDefault="00000000" w:rsidRPr="00000000" w14:paraId="0000005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accettabile</w:t>
      </w:r>
    </w:p>
    <w:p w:rsidR="00000000" w:rsidDel="00000000" w:rsidP="00000000" w:rsidRDefault="00000000" w:rsidRPr="00000000" w14:paraId="0000005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nel complesso accettabile</w:t>
      </w:r>
    </w:p>
    <w:p w:rsidR="00000000" w:rsidDel="00000000" w:rsidP="00000000" w:rsidRDefault="00000000" w:rsidRPr="00000000" w14:paraId="0000005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non ancora adeguata</w:t>
      </w:r>
    </w:p>
    <w:p w:rsidR="00000000" w:rsidDel="00000000" w:rsidP="00000000" w:rsidRDefault="00000000" w:rsidRPr="00000000" w14:paraId="0000005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Il rapporto con l’insegnante è stato:</w:t>
      </w:r>
    </w:p>
    <w:p w:rsidR="00000000" w:rsidDel="00000000" w:rsidP="00000000" w:rsidRDefault="00000000" w:rsidRPr="00000000" w14:paraId="0000005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costruttivo</w:t>
      </w:r>
    </w:p>
    <w:p w:rsidR="00000000" w:rsidDel="00000000" w:rsidP="00000000" w:rsidRDefault="00000000" w:rsidRPr="00000000" w14:paraId="0000005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abbastanza costruttivo</w:t>
      </w:r>
    </w:p>
    <w:p w:rsidR="00000000" w:rsidDel="00000000" w:rsidP="00000000" w:rsidRDefault="00000000" w:rsidRPr="00000000" w14:paraId="0000006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buono</w:t>
      </w:r>
    </w:p>
    <w:p w:rsidR="00000000" w:rsidDel="00000000" w:rsidP="00000000" w:rsidRDefault="00000000" w:rsidRPr="00000000" w14:paraId="0000006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talvolta difficoltoso</w:t>
      </w:r>
    </w:p>
    <w:p w:rsidR="00000000" w:rsidDel="00000000" w:rsidP="00000000" w:rsidRDefault="00000000" w:rsidRPr="00000000" w14:paraId="0000006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Le competenze sono state:</w:t>
      </w:r>
    </w:p>
    <w:p w:rsidR="00000000" w:rsidDel="00000000" w:rsidP="00000000" w:rsidRDefault="00000000" w:rsidRPr="00000000" w14:paraId="0000006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pienamente acquisite</w:t>
      </w:r>
    </w:p>
    <w:p w:rsidR="00000000" w:rsidDel="00000000" w:rsidP="00000000" w:rsidRDefault="00000000" w:rsidRPr="00000000" w14:paraId="0000006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acquisite</w:t>
      </w:r>
    </w:p>
    <w:p w:rsidR="00000000" w:rsidDel="00000000" w:rsidP="00000000" w:rsidRDefault="00000000" w:rsidRPr="00000000" w14:paraId="0000006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sufficientemente acquisite</w:t>
      </w:r>
    </w:p>
    <w:p w:rsidR="00000000" w:rsidDel="00000000" w:rsidP="00000000" w:rsidRDefault="00000000" w:rsidRPr="00000000" w14:paraId="0000006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non ancora acquisite</w:t>
      </w:r>
    </w:p>
    <w:p w:rsidR="00000000" w:rsidDel="00000000" w:rsidP="00000000" w:rsidRDefault="00000000" w:rsidRPr="00000000" w14:paraId="0000006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Rispetto alla situazione di partenza ed alla sua evoluzione nel corso dell’anno, la classe è:</w:t>
      </w:r>
    </w:p>
    <w:p w:rsidR="00000000" w:rsidDel="00000000" w:rsidP="00000000" w:rsidRDefault="00000000" w:rsidRPr="00000000" w14:paraId="0000006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complessivamente migliorata</w:t>
      </w:r>
    </w:p>
    <w:p w:rsidR="00000000" w:rsidDel="00000000" w:rsidP="00000000" w:rsidRDefault="00000000" w:rsidRPr="00000000" w14:paraId="00000069">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rimasta stabile</w:t>
      </w:r>
    </w:p>
    <w:p w:rsidR="00000000" w:rsidDel="00000000" w:rsidP="00000000" w:rsidRDefault="00000000" w:rsidRPr="00000000" w14:paraId="0000006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peggiorata</w:t>
      </w:r>
    </w:p>
    <w:p w:rsidR="00000000" w:rsidDel="00000000" w:rsidP="00000000" w:rsidRDefault="00000000" w:rsidRPr="00000000" w14:paraId="0000006B">
      <w:pPr>
        <w:ind w:right="0"/>
        <w:jc w:val="both"/>
        <w:rPr>
          <w:rFonts w:ascii="Arial" w:cs="Arial" w:eastAsia="Arial" w:hAnsi="Arial"/>
          <w:color w:val="003366"/>
          <w:sz w:val="20"/>
          <w:szCs w:val="20"/>
        </w:rPr>
      </w:pPr>
      <w:r w:rsidDel="00000000" w:rsidR="00000000" w:rsidRPr="00000000">
        <w:rPr>
          <w:rtl w:val="0"/>
        </w:rPr>
      </w:r>
    </w:p>
    <w:p w:rsidR="00000000" w:rsidDel="00000000" w:rsidP="00000000" w:rsidRDefault="00000000" w:rsidRPr="00000000" w14:paraId="0000006C">
      <w:pPr>
        <w:ind w:right="0"/>
        <w:jc w:val="both"/>
        <w:rPr>
          <w:rFonts w:ascii="Arial" w:cs="Arial" w:eastAsia="Arial" w:hAnsi="Arial"/>
          <w:color w:val="003366"/>
          <w:sz w:val="20"/>
          <w:szCs w:val="20"/>
        </w:rPr>
      </w:pPr>
      <w:r w:rsidDel="00000000" w:rsidR="00000000" w:rsidRPr="00000000">
        <w:rPr>
          <w:rtl w:val="0"/>
        </w:rPr>
      </w:r>
    </w:p>
    <w:p w:rsidR="00000000" w:rsidDel="00000000" w:rsidP="00000000" w:rsidRDefault="00000000" w:rsidRPr="00000000" w14:paraId="0000006D">
      <w:pPr>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COMPETENZE DISCIPLINARI E TRASVERSALI IN USCITA </w:t>
      </w:r>
    </w:p>
    <w:p w:rsidR="00000000" w:rsidDel="00000000" w:rsidP="00000000" w:rsidRDefault="00000000" w:rsidRPr="00000000" w14:paraId="0000006E">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6F">
      <w:pPr>
        <w:rPr>
          <w:rFonts w:ascii="Arial" w:cs="Arial" w:eastAsia="Arial" w:hAnsi="Arial"/>
          <w:b w:val="1"/>
          <w:sz w:val="20"/>
          <w:szCs w:val="20"/>
        </w:rPr>
      </w:pPr>
      <w:r w:rsidDel="00000000" w:rsidR="00000000" w:rsidRPr="00000000">
        <w:rPr>
          <w:rtl w:val="0"/>
        </w:rPr>
      </w:r>
    </w:p>
    <w:tbl>
      <w:tblPr>
        <w:tblStyle w:val="Table2"/>
        <w:tblW w:w="562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46"/>
        <w:gridCol w:w="3180"/>
        <w:tblGridChange w:id="0">
          <w:tblGrid>
            <w:gridCol w:w="2446"/>
            <w:gridCol w:w="3180"/>
          </w:tblGrid>
        </w:tblGridChange>
      </w:tblGrid>
      <w:tr>
        <w:trPr>
          <w:cantSplit w:val="0"/>
          <w:trHeight w:val="339" w:hRule="atLeast"/>
          <w:tblHeader w:val="0"/>
        </w:trPr>
        <w:tc>
          <w:tcPr>
            <w:tcBorders>
              <w:top w:color="000000" w:space="0" w:sz="12" w:val="single"/>
              <w:left w:color="000000" w:space="0" w:sz="12" w:val="single"/>
              <w:bottom w:color="000000" w:space="0" w:sz="12" w:val="single"/>
              <w:right w:color="000000" w:space="0" w:sz="12" w:val="single"/>
            </w:tcBorders>
            <w:shd w:fill="f2f2f2" w:val="clear"/>
            <w:vAlign w:val="center"/>
          </w:tcPr>
          <w:p w:rsidR="00000000" w:rsidDel="00000000" w:rsidP="00000000" w:rsidRDefault="00000000" w:rsidRPr="00000000" w14:paraId="0000007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COMPETENZE</w:t>
            </w:r>
          </w:p>
        </w:tc>
        <w:tc>
          <w:tcPr>
            <w:tcBorders>
              <w:top w:color="000000" w:space="0" w:sz="12" w:val="single"/>
              <w:left w:color="000000" w:space="0" w:sz="12" w:val="single"/>
              <w:bottom w:color="000000" w:space="0" w:sz="12" w:val="single"/>
              <w:right w:color="000000" w:space="0" w:sz="12" w:val="single"/>
            </w:tcBorders>
            <w:shd w:fill="f2f2f2" w:val="clear"/>
            <w:vAlign w:val="center"/>
          </w:tcPr>
          <w:p w:rsidR="00000000" w:rsidDel="00000000" w:rsidP="00000000" w:rsidRDefault="00000000" w:rsidRPr="00000000" w14:paraId="0000007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NUMERO ALUNNI</w:t>
            </w:r>
          </w:p>
        </w:tc>
      </w:tr>
      <w:tr>
        <w:trPr>
          <w:cantSplit w:val="0"/>
          <w:trHeight w:val="461" w:hRule="atLeast"/>
          <w:tblHeader w:val="0"/>
        </w:trPr>
        <w:tc>
          <w:tcPr>
            <w:tcBorders>
              <w:top w:color="000000" w:space="0" w:sz="12" w:val="single"/>
              <w:left w:color="000000" w:space="0" w:sz="12" w:val="single"/>
              <w:right w:color="000000" w:space="0" w:sz="12" w:val="single"/>
            </w:tcBorders>
            <w:vAlign w:val="center"/>
          </w:tcPr>
          <w:p w:rsidR="00000000" w:rsidDel="00000000" w:rsidP="00000000" w:rsidRDefault="00000000" w:rsidRPr="00000000" w14:paraId="0000007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Livello avanzato</w:t>
            </w:r>
          </w:p>
        </w:tc>
        <w:tc>
          <w:tcPr>
            <w:tcBorders>
              <w:top w:color="000000" w:space="0" w:sz="12" w:val="single"/>
              <w:left w:color="000000" w:space="0" w:sz="12" w:val="single"/>
              <w:right w:color="000000" w:space="0" w:sz="12" w:val="single"/>
            </w:tcBorders>
            <w:vAlign w:val="center"/>
          </w:tcPr>
          <w:p w:rsidR="00000000" w:rsidDel="00000000" w:rsidP="00000000" w:rsidRDefault="00000000" w:rsidRPr="00000000" w14:paraId="00000073">
            <w:pPr>
              <w:rPr>
                <w:rFonts w:ascii="Arial" w:cs="Arial" w:eastAsia="Arial" w:hAnsi="Arial"/>
                <w:sz w:val="20"/>
                <w:szCs w:val="20"/>
              </w:rPr>
            </w:pPr>
            <w:r w:rsidDel="00000000" w:rsidR="00000000" w:rsidRPr="00000000">
              <w:rPr>
                <w:rtl w:val="0"/>
              </w:rPr>
            </w:r>
          </w:p>
        </w:tc>
      </w:tr>
      <w:tr>
        <w:trPr>
          <w:cantSplit w:val="0"/>
          <w:trHeight w:val="474"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07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Livello intermedio</w:t>
            </w:r>
          </w:p>
        </w:tc>
        <w:tc>
          <w:tcPr>
            <w:tcBorders>
              <w:left w:color="000000" w:space="0" w:sz="12" w:val="single"/>
              <w:right w:color="000000" w:space="0" w:sz="12" w:val="single"/>
            </w:tcBorders>
            <w:vAlign w:val="center"/>
          </w:tcPr>
          <w:p w:rsidR="00000000" w:rsidDel="00000000" w:rsidP="00000000" w:rsidRDefault="00000000" w:rsidRPr="00000000" w14:paraId="00000075">
            <w:pPr>
              <w:rPr>
                <w:rFonts w:ascii="Arial" w:cs="Arial" w:eastAsia="Arial" w:hAnsi="Arial"/>
                <w:sz w:val="20"/>
                <w:szCs w:val="20"/>
              </w:rPr>
            </w:pPr>
            <w:r w:rsidDel="00000000" w:rsidR="00000000" w:rsidRPr="00000000">
              <w:rPr>
                <w:rtl w:val="0"/>
              </w:rPr>
            </w:r>
          </w:p>
        </w:tc>
      </w:tr>
      <w:tr>
        <w:trPr>
          <w:cantSplit w:val="0"/>
          <w:trHeight w:val="474"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07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Livello base</w:t>
            </w:r>
          </w:p>
        </w:tc>
        <w:tc>
          <w:tcPr>
            <w:tcBorders>
              <w:left w:color="000000" w:space="0" w:sz="12" w:val="single"/>
              <w:right w:color="000000" w:space="0" w:sz="12" w:val="single"/>
            </w:tcBorders>
            <w:vAlign w:val="center"/>
          </w:tcPr>
          <w:p w:rsidR="00000000" w:rsidDel="00000000" w:rsidP="00000000" w:rsidRDefault="00000000" w:rsidRPr="00000000" w14:paraId="00000077">
            <w:pPr>
              <w:rPr>
                <w:rFonts w:ascii="Arial" w:cs="Arial" w:eastAsia="Arial" w:hAnsi="Arial"/>
                <w:sz w:val="20"/>
                <w:szCs w:val="20"/>
              </w:rPr>
            </w:pPr>
            <w:r w:rsidDel="00000000" w:rsidR="00000000" w:rsidRPr="00000000">
              <w:rPr>
                <w:rtl w:val="0"/>
              </w:rPr>
            </w:r>
          </w:p>
        </w:tc>
      </w:tr>
      <w:tr>
        <w:trPr>
          <w:cantSplit w:val="0"/>
          <w:trHeight w:val="487" w:hRule="atLeast"/>
          <w:tblHeader w:val="0"/>
        </w:trPr>
        <w:tc>
          <w:tcPr>
            <w:tcBorders>
              <w:left w:color="000000" w:space="0" w:sz="12" w:val="single"/>
              <w:bottom w:color="000000" w:space="0" w:sz="12" w:val="single"/>
              <w:right w:color="000000" w:space="0" w:sz="12" w:val="single"/>
            </w:tcBorders>
            <w:vAlign w:val="center"/>
          </w:tcPr>
          <w:p w:rsidR="00000000" w:rsidDel="00000000" w:rsidP="00000000" w:rsidRDefault="00000000" w:rsidRPr="00000000" w14:paraId="0000007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Livello iniziale</w:t>
            </w:r>
          </w:p>
        </w:tc>
        <w:tc>
          <w:tcPr>
            <w:tcBorders>
              <w:left w:color="000000" w:space="0" w:sz="12" w:val="single"/>
              <w:bottom w:color="000000" w:space="0" w:sz="12" w:val="single"/>
              <w:right w:color="000000" w:space="0" w:sz="12" w:val="single"/>
            </w:tcBorders>
            <w:vAlign w:val="center"/>
          </w:tcPr>
          <w:p w:rsidR="00000000" w:rsidDel="00000000" w:rsidP="00000000" w:rsidRDefault="00000000" w:rsidRPr="00000000" w14:paraId="00000079">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7A">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B">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C">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D">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E">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F">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0">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1">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2">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3">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4">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5">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6">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7">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8">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9">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A">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B">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C">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D">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E">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F">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0">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1">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2">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3">
      <w:pPr>
        <w:rPr>
          <w:rFonts w:ascii="Arial" w:cs="Arial" w:eastAsia="Arial" w:hAnsi="Arial"/>
          <w:b w:val="1"/>
          <w:sz w:val="20"/>
          <w:szCs w:val="20"/>
        </w:rPr>
      </w:pPr>
      <w:r w:rsidDel="00000000" w:rsidR="00000000" w:rsidRPr="00000000">
        <w:rPr>
          <w:rtl w:val="0"/>
        </w:rPr>
      </w:r>
    </w:p>
    <w:tbl>
      <w:tblPr>
        <w:tblStyle w:val="Table3"/>
        <w:tblW w:w="145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6"/>
        <w:gridCol w:w="3788"/>
        <w:gridCol w:w="1918"/>
        <w:gridCol w:w="3524"/>
        <w:gridCol w:w="1922"/>
        <w:gridCol w:w="1482"/>
        <w:tblGridChange w:id="0">
          <w:tblGrid>
            <w:gridCol w:w="1906"/>
            <w:gridCol w:w="3788"/>
            <w:gridCol w:w="1918"/>
            <w:gridCol w:w="3524"/>
            <w:gridCol w:w="1922"/>
            <w:gridCol w:w="1482"/>
          </w:tblGrid>
        </w:tblGridChange>
      </w:tblGrid>
      <w:tr>
        <w:trPr>
          <w:cantSplit w:val="0"/>
          <w:trHeight w:val="694" w:hRule="atLeast"/>
          <w:tblHeader w:val="1"/>
        </w:trPr>
        <w:tc>
          <w:tcPr>
            <w:tcBorders>
              <w:top w:color="000000" w:space="0" w:sz="12" w:val="single"/>
              <w:left w:color="000000" w:space="0" w:sz="12" w:val="single"/>
              <w:bottom w:color="000000" w:space="0" w:sz="12" w:val="single"/>
              <w:right w:color="000000" w:space="0" w:sz="12" w:val="single"/>
            </w:tcBorders>
            <w:shd w:fill="f2f2f2" w:val="clear"/>
            <w:vAlign w:val="center"/>
          </w:tcPr>
          <w:p w:rsidR="00000000" w:rsidDel="00000000" w:rsidP="00000000" w:rsidRDefault="00000000" w:rsidRPr="00000000" w14:paraId="00000094">
            <w:pPr>
              <w:jc w:val="center"/>
              <w:rPr>
                <w:rFonts w:ascii="Arial" w:cs="Arial" w:eastAsia="Arial" w:hAnsi="Arial"/>
                <w:b w:val="1"/>
                <w:sz w:val="20"/>
                <w:szCs w:val="20"/>
              </w:rPr>
            </w:pPr>
            <w:r w:rsidDel="00000000" w:rsidR="00000000" w:rsidRPr="00000000">
              <w:rPr>
                <w:rtl w:val="0"/>
              </w:rPr>
            </w:r>
          </w:p>
        </w:tc>
        <w:tc>
          <w:tcPr>
            <w:gridSpan w:val="5"/>
            <w:tcBorders>
              <w:top w:color="000000" w:space="0" w:sz="12" w:val="single"/>
              <w:left w:color="000000" w:space="0" w:sz="12" w:val="single"/>
              <w:bottom w:color="000000" w:space="0" w:sz="12" w:val="single"/>
              <w:right w:color="000000" w:space="0" w:sz="12" w:val="single"/>
            </w:tcBorders>
            <w:shd w:fill="f2f2f2" w:val="clear"/>
            <w:vAlign w:val="center"/>
          </w:tcPr>
          <w:p w:rsidR="00000000" w:rsidDel="00000000" w:rsidP="00000000" w:rsidRDefault="00000000" w:rsidRPr="00000000" w14:paraId="00000095">
            <w:pPr>
              <w:jc w:val="center"/>
              <w:rPr>
                <w:rFonts w:ascii="Arial" w:cs="Arial" w:eastAsia="Arial" w:hAnsi="Arial"/>
                <w:b w:val="1"/>
              </w:rPr>
            </w:pPr>
            <w:r w:rsidDel="00000000" w:rsidR="00000000" w:rsidRPr="00000000">
              <w:rPr>
                <w:rFonts w:ascii="Arial" w:cs="Arial" w:eastAsia="Arial" w:hAnsi="Arial"/>
                <w:b w:val="1"/>
                <w:rtl w:val="0"/>
              </w:rPr>
              <w:t xml:space="preserve">Schema di inquadramento della progettazione disciplinare</w:t>
            </w:r>
          </w:p>
        </w:tc>
      </w:tr>
      <w:tr>
        <w:trPr>
          <w:cantSplit w:val="0"/>
          <w:trHeight w:val="1447" w:hRule="atLeast"/>
          <w:tblHeader w:val="1"/>
        </w:trPr>
        <w:tc>
          <w:tcPr>
            <w:tcBorders>
              <w:top w:color="000000" w:space="0" w:sz="12" w:val="single"/>
              <w:left w:color="000000" w:space="0" w:sz="12" w:val="single"/>
              <w:bottom w:color="000000" w:space="0" w:sz="12" w:val="single"/>
              <w:right w:color="000000" w:space="0" w:sz="12" w:val="single"/>
            </w:tcBorders>
            <w:shd w:fill="f2f2f2" w:val="clear"/>
            <w:vAlign w:val="center"/>
          </w:tcPr>
          <w:p w:rsidR="00000000" w:rsidDel="00000000" w:rsidP="00000000" w:rsidRDefault="00000000" w:rsidRPr="00000000" w14:paraId="0000009A">
            <w:pPr>
              <w:widowControl w:val="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Competenze chiave europee</w:t>
            </w:r>
          </w:p>
          <w:p w:rsidR="00000000" w:rsidDel="00000000" w:rsidP="00000000" w:rsidRDefault="00000000" w:rsidRPr="00000000" w14:paraId="0000009B">
            <w:pPr>
              <w:widowControl w:val="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Dalla raccomandazione 2006/962/CE del 18 dicembre 2006 del Parlamento europeo e del Consiglio.</w:t>
            </w:r>
          </w:p>
        </w:tc>
        <w:tc>
          <w:tcPr>
            <w:tcBorders>
              <w:top w:color="000000" w:space="0" w:sz="12" w:val="single"/>
              <w:left w:color="000000" w:space="0" w:sz="12" w:val="single"/>
              <w:bottom w:color="000000" w:space="0" w:sz="12" w:val="single"/>
              <w:right w:color="000000" w:space="0" w:sz="12" w:val="single"/>
            </w:tcBorders>
            <w:shd w:fill="f2f2f2" w:val="clear"/>
            <w:vAlign w:val="center"/>
          </w:tcPr>
          <w:p w:rsidR="00000000" w:rsidDel="00000000" w:rsidP="00000000" w:rsidRDefault="00000000" w:rsidRPr="00000000" w14:paraId="0000009C">
            <w:pPr>
              <w:widowControl w:val="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Competenze dal Profilo dello studente</w:t>
            </w:r>
          </w:p>
          <w:p w:rsidR="00000000" w:rsidDel="00000000" w:rsidP="00000000" w:rsidRDefault="00000000" w:rsidRPr="00000000" w14:paraId="0000009D">
            <w:pPr>
              <w:widowControl w:val="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al termine del primo ciclo di istruzione</w:t>
            </w:r>
          </w:p>
          <w:p w:rsidR="00000000" w:rsidDel="00000000" w:rsidP="00000000" w:rsidRDefault="00000000" w:rsidRPr="00000000" w14:paraId="0000009E">
            <w:pPr>
              <w:widowControl w:val="1"/>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F">
            <w:pPr>
              <w:widowControl w:val="1"/>
              <w:jc w:val="center"/>
              <w:rPr>
                <w:rFonts w:ascii="Arial" w:cs="Arial" w:eastAsia="Arial" w:hAnsi="Arial"/>
                <w:b w:val="1"/>
                <w:sz w:val="20"/>
                <w:szCs w:val="20"/>
              </w:rPr>
            </w:pPr>
            <w:r w:rsidDel="00000000" w:rsidR="00000000" w:rsidRPr="00000000">
              <w:rPr>
                <w:rFonts w:ascii="Arial" w:cs="Arial" w:eastAsia="Arial" w:hAnsi="Arial"/>
                <w:sz w:val="20"/>
                <w:szCs w:val="20"/>
                <w:rtl w:val="0"/>
              </w:rPr>
              <w:t xml:space="preserve">Dalle “Indicazioni Nazionali per il curricolo della scuola dell’infanzia e del primo ciclo di istruzione 2012". D.M. n.254 del 16 novembre 2012.</w:t>
            </w:r>
            <w:r w:rsidDel="00000000" w:rsidR="00000000" w:rsidRPr="00000000">
              <w:rPr>
                <w:rtl w:val="0"/>
              </w:rPr>
            </w:r>
          </w:p>
        </w:tc>
        <w:tc>
          <w:tcPr>
            <w:tcBorders>
              <w:top w:color="000000" w:space="0" w:sz="12" w:val="single"/>
              <w:left w:color="000000" w:space="0" w:sz="12" w:val="single"/>
              <w:bottom w:color="000000" w:space="0" w:sz="12" w:val="single"/>
            </w:tcBorders>
            <w:shd w:fill="f2f2f2" w:val="clear"/>
            <w:vAlign w:val="center"/>
          </w:tcPr>
          <w:p w:rsidR="00000000" w:rsidDel="00000000" w:rsidP="00000000" w:rsidRDefault="00000000" w:rsidRPr="00000000" w14:paraId="000000A0">
            <w:pPr>
              <w:ind w:left="143"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Obiettivi di apprendimento dichiarati in progettazione iniziale</w:t>
            </w:r>
          </w:p>
          <w:p w:rsidR="00000000" w:rsidDel="00000000" w:rsidP="00000000" w:rsidRDefault="00000000" w:rsidRPr="00000000" w14:paraId="000000A1">
            <w:pPr>
              <w:ind w:left="143" w:firstLine="0"/>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2">
            <w:pPr>
              <w:ind w:left="143" w:firstLine="0"/>
              <w:jc w:val="center"/>
              <w:rPr>
                <w:rFonts w:ascii="Arial" w:cs="Arial" w:eastAsia="Arial" w:hAnsi="Arial"/>
                <w:b w:val="1"/>
                <w:color w:val="000000"/>
                <w:sz w:val="20"/>
                <w:szCs w:val="20"/>
              </w:rPr>
            </w:pPr>
            <w:r w:rsidDel="00000000" w:rsidR="00000000" w:rsidRPr="00000000">
              <w:rPr>
                <w:rFonts w:ascii="Arial" w:cs="Arial" w:eastAsia="Arial" w:hAnsi="Arial"/>
                <w:color w:val="000000"/>
                <w:sz w:val="20"/>
                <w:szCs w:val="20"/>
                <w:rtl w:val="0"/>
              </w:rPr>
              <w:t xml:space="preserve">Indicazioni Nazionali 2012</w:t>
            </w:r>
            <w:r w:rsidDel="00000000" w:rsidR="00000000" w:rsidRPr="00000000">
              <w:rPr>
                <w:rtl w:val="0"/>
              </w:rPr>
            </w:r>
          </w:p>
        </w:tc>
        <w:tc>
          <w:tcPr>
            <w:tcBorders>
              <w:top w:color="000000" w:space="0" w:sz="12" w:val="single"/>
              <w:bottom w:color="000000" w:space="0" w:sz="12" w:val="single"/>
            </w:tcBorders>
            <w:shd w:fill="f2f2f2" w:val="clear"/>
            <w:vAlign w:val="center"/>
          </w:tcPr>
          <w:p w:rsidR="00000000" w:rsidDel="00000000" w:rsidP="00000000" w:rsidRDefault="00000000" w:rsidRPr="00000000" w14:paraId="000000A3">
            <w:pPr>
              <w:ind w:left="143"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Obiettivi essenziali di apprendimento</w:t>
            </w:r>
          </w:p>
          <w:p w:rsidR="00000000" w:rsidDel="00000000" w:rsidP="00000000" w:rsidRDefault="00000000" w:rsidRPr="00000000" w14:paraId="000000A4">
            <w:pPr>
              <w:ind w:left="143" w:firstLine="0"/>
              <w:jc w:val="center"/>
              <w:rPr>
                <w:rFonts w:ascii="Arial" w:cs="Arial" w:eastAsia="Arial" w:hAnsi="Arial"/>
                <w:b w:val="1"/>
                <w:color w:val="000000"/>
                <w:sz w:val="20"/>
                <w:szCs w:val="20"/>
              </w:rPr>
            </w:pPr>
            <w:r w:rsidDel="00000000" w:rsidR="00000000" w:rsidRPr="00000000">
              <w:rPr>
                <w:rtl w:val="0"/>
              </w:rPr>
            </w:r>
          </w:p>
        </w:tc>
        <w:tc>
          <w:tcPr>
            <w:tcBorders>
              <w:top w:color="000000" w:space="0" w:sz="12" w:val="single"/>
              <w:bottom w:color="000000" w:space="0" w:sz="12" w:val="single"/>
            </w:tcBorders>
            <w:shd w:fill="f2f2f2" w:val="clear"/>
            <w:vAlign w:val="center"/>
          </w:tcPr>
          <w:p w:rsidR="00000000" w:rsidDel="00000000" w:rsidP="00000000" w:rsidRDefault="00000000" w:rsidRPr="00000000" w14:paraId="000000A5">
            <w:pPr>
              <w:ind w:left="143"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Contributo delle LIFE SKILLS allo sviluppo della competenza – bilancio</w:t>
            </w:r>
          </w:p>
          <w:p w:rsidR="00000000" w:rsidDel="00000000" w:rsidP="00000000" w:rsidRDefault="00000000" w:rsidRPr="00000000" w14:paraId="000000A6">
            <w:pPr>
              <w:ind w:left="143" w:firstLine="0"/>
              <w:jc w:val="center"/>
              <w:rPr>
                <w:rFonts w:ascii="Arial" w:cs="Arial" w:eastAsia="Arial" w:hAnsi="Arial"/>
                <w:b w:val="1"/>
                <w:color w:val="000000"/>
                <w:sz w:val="20"/>
                <w:szCs w:val="20"/>
              </w:rPr>
            </w:pPr>
            <w:r w:rsidDel="00000000" w:rsidR="00000000" w:rsidRPr="00000000">
              <w:rPr>
                <w:rtl w:val="0"/>
              </w:rPr>
            </w:r>
          </w:p>
        </w:tc>
        <w:tc>
          <w:tcPr>
            <w:tcBorders>
              <w:top w:color="000000" w:space="0" w:sz="12" w:val="single"/>
              <w:bottom w:color="000000" w:space="0" w:sz="12" w:val="single"/>
              <w:right w:color="000000" w:space="0" w:sz="12" w:val="single"/>
            </w:tcBorders>
            <w:shd w:fill="f2f2f2" w:val="clear"/>
            <w:vAlign w:val="center"/>
          </w:tcPr>
          <w:p w:rsidR="00000000" w:rsidDel="00000000" w:rsidP="00000000" w:rsidRDefault="00000000" w:rsidRPr="00000000" w14:paraId="000000A7">
            <w:pPr>
              <w:ind w:left="143"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Strategie tipiche della disciplina bilancio (spiegare brevemente l’esito)</w:t>
            </w:r>
          </w:p>
          <w:p w:rsidR="00000000" w:rsidDel="00000000" w:rsidP="00000000" w:rsidRDefault="00000000" w:rsidRPr="00000000" w14:paraId="000000A8">
            <w:pPr>
              <w:ind w:left="143" w:firstLine="0"/>
              <w:jc w:val="center"/>
              <w:rPr>
                <w:rFonts w:ascii="Arial" w:cs="Arial" w:eastAsia="Arial" w:hAnsi="Arial"/>
                <w:b w:val="1"/>
                <w:color w:val="000000"/>
                <w:sz w:val="20"/>
                <w:szCs w:val="20"/>
              </w:rPr>
            </w:pPr>
            <w:r w:rsidDel="00000000" w:rsidR="00000000" w:rsidRPr="00000000">
              <w:rPr>
                <w:rtl w:val="0"/>
              </w:rPr>
            </w:r>
          </w:p>
        </w:tc>
      </w:tr>
      <w:tr>
        <w:trPr>
          <w:cantSplit w:val="0"/>
          <w:trHeight w:val="2423" w:hRule="atLeast"/>
          <w:tblHeader w:val="1"/>
        </w:trPr>
        <w:tc>
          <w:tcPr>
            <w:tcBorders>
              <w:top w:color="000000" w:space="0" w:sz="12" w:val="single"/>
              <w:left w:color="000000" w:space="0" w:sz="12" w:val="single"/>
              <w:bottom w:color="000000" w:space="0" w:sz="12" w:val="single"/>
              <w:right w:color="000000" w:space="0" w:sz="12" w:val="single"/>
            </w:tcBorders>
            <w:shd w:fill="f2f2f2" w:val="clear"/>
            <w:vAlign w:val="center"/>
          </w:tcPr>
          <w:p w:rsidR="00000000" w:rsidDel="00000000" w:rsidP="00000000" w:rsidRDefault="00000000" w:rsidRPr="00000000" w14:paraId="000000A9">
            <w:pPr>
              <w:widowControl w:val="1"/>
              <w:spacing w:after="40" w:before="40" w:lineRule="auto"/>
              <w:ind w:right="34"/>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w:t>
            </w:r>
          </w:p>
          <w:p w:rsidR="00000000" w:rsidDel="00000000" w:rsidP="00000000" w:rsidRDefault="00000000" w:rsidRPr="00000000" w14:paraId="000000AA">
            <w:pPr>
              <w:widowControl w:val="1"/>
              <w:spacing w:after="40" w:before="40" w:lineRule="auto"/>
              <w:ind w:right="34"/>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Comunicazione nella madrelingua o lingua di istruzione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AB">
            <w:pPr>
              <w:widowControl w:val="1"/>
              <w:spacing w:after="40" w:before="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 una padronanza della lingua italiana tale da consentirgli di comprendere e produrre enunciati e testi di una certa complessità, di esprimere le proprie idee, di adottare un registro linguistico appropriato alle diverse situazioni.</w:t>
            </w:r>
          </w:p>
        </w:tc>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0AC">
            <w:pPr>
              <w:spacing w:line="220" w:lineRule="auto"/>
              <w:ind w:left="34" w:right="483" w:firstLine="0"/>
              <w:jc w:val="center"/>
              <w:rPr>
                <w:rFonts w:ascii="Arial" w:cs="Arial" w:eastAsia="Arial" w:hAnsi="Arial"/>
                <w:i w:val="1"/>
                <w:sz w:val="20"/>
                <w:szCs w:val="20"/>
              </w:rPr>
            </w:pPr>
            <w:r w:rsidDel="00000000" w:rsidR="00000000" w:rsidRPr="00000000">
              <w:rPr>
                <w:rtl w:val="0"/>
              </w:rPr>
            </w:r>
          </w:p>
        </w:tc>
        <w:tc>
          <w:tcPr>
            <w:tcBorders>
              <w:top w:color="000000" w:space="0" w:sz="12" w:val="single"/>
              <w:bottom w:color="000000" w:space="0" w:sz="12" w:val="single"/>
            </w:tcBorders>
            <w:vAlign w:val="center"/>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0" w:lineRule="auto"/>
              <w:ind w:left="175" w:right="0" w:firstLine="0"/>
              <w:jc w:val="center"/>
              <w:rPr>
                <w:rFonts w:ascii="Arial" w:cs="Arial" w:eastAsia="Arial" w:hAnsi="Arial"/>
                <w:b w:val="0"/>
                <w:i w:val="0"/>
                <w:smallCaps w:val="0"/>
                <w:strike w:val="0"/>
                <w:color w:val="221e1f"/>
                <w:sz w:val="20"/>
                <w:szCs w:val="20"/>
                <w:u w:val="none"/>
                <w:shd w:fill="auto" w:val="clear"/>
                <w:vertAlign w:val="baseline"/>
              </w:rPr>
            </w:pPr>
            <w:r w:rsidDel="00000000" w:rsidR="00000000" w:rsidRPr="00000000">
              <w:rPr>
                <w:rtl w:val="0"/>
              </w:rPr>
            </w:r>
          </w:p>
        </w:tc>
        <w:tc>
          <w:tcPr>
            <w:tcBorders>
              <w:top w:color="000000" w:space="0" w:sz="12" w:val="single"/>
              <w:bottom w:color="000000" w:space="0" w:sz="12" w:val="single"/>
            </w:tcBorders>
            <w:vAlign w:val="center"/>
          </w:tcPr>
          <w:p w:rsidR="00000000" w:rsidDel="00000000" w:rsidP="00000000" w:rsidRDefault="00000000" w:rsidRPr="00000000" w14:paraId="000000AE">
            <w:pPr>
              <w:widowControl w:val="1"/>
              <w:ind w:right="-108"/>
              <w:jc w:val="center"/>
              <w:rPr>
                <w:rFonts w:ascii="Arial" w:cs="Arial" w:eastAsia="Arial" w:hAnsi="Arial"/>
                <w:b w:val="1"/>
                <w:color w:val="4f82be"/>
                <w:sz w:val="20"/>
                <w:szCs w:val="20"/>
              </w:rPr>
            </w:pPr>
            <w:r w:rsidDel="00000000" w:rsidR="00000000" w:rsidRPr="00000000">
              <w:rPr>
                <w:rtl w:val="0"/>
              </w:rPr>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0AF">
            <w:pPr>
              <w:widowControl w:val="1"/>
              <w:jc w:val="center"/>
              <w:rPr>
                <w:rFonts w:ascii="Arial" w:cs="Arial" w:eastAsia="Arial" w:hAnsi="Arial"/>
                <w:i w:val="1"/>
                <w:sz w:val="20"/>
                <w:szCs w:val="20"/>
              </w:rPr>
            </w:pPr>
            <w:r w:rsidDel="00000000" w:rsidR="00000000" w:rsidRPr="00000000">
              <w:rPr>
                <w:rtl w:val="0"/>
              </w:rPr>
            </w:r>
          </w:p>
        </w:tc>
      </w:tr>
      <w:tr>
        <w:trPr>
          <w:cantSplit w:val="0"/>
          <w:trHeight w:val="1683" w:hRule="atLeast"/>
          <w:tblHeader w:val="1"/>
        </w:trPr>
        <w:tc>
          <w:tcPr>
            <w:tcBorders>
              <w:top w:color="000000" w:space="0" w:sz="12" w:val="single"/>
              <w:left w:color="000000" w:space="0" w:sz="12" w:val="single"/>
              <w:right w:color="000000" w:space="0" w:sz="12" w:val="single"/>
            </w:tcBorders>
            <w:shd w:fill="f2f2f2" w:val="clear"/>
            <w:vAlign w:val="center"/>
          </w:tcPr>
          <w:p w:rsidR="00000000" w:rsidDel="00000000" w:rsidP="00000000" w:rsidRDefault="00000000" w:rsidRPr="00000000" w14:paraId="000000B0">
            <w:pPr>
              <w:widowControl w:val="1"/>
              <w:spacing w:after="40" w:before="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 Comunicazione nelle lingue straniere</w:t>
            </w:r>
          </w:p>
        </w:tc>
        <w:tc>
          <w:tcPr>
            <w:tcBorders>
              <w:top w:color="000000" w:space="0" w:sz="12" w:val="single"/>
              <w:left w:color="000000" w:space="0" w:sz="12" w:val="single"/>
              <w:right w:color="000000" w:space="0" w:sz="12" w:val="single"/>
            </w:tcBorders>
            <w:vAlign w:val="center"/>
          </w:tcPr>
          <w:p w:rsidR="00000000" w:rsidDel="00000000" w:rsidP="00000000" w:rsidRDefault="00000000" w:rsidRPr="00000000" w14:paraId="000000B1">
            <w:pPr>
              <w:widowControl w:val="1"/>
              <w:spacing w:after="40" w:before="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 in grado di esprimersi in lingua inglese a livello elementare (A2 del Quadro Comune Europeo di Riferimento) e, in una seconda lingua europea, di affrontare una comunicazione essenziale in semplici situazioni di vita quotidiana. Utilizza la lingua inglese anche con le tecnologie dell’informazione e della comunicazione.</w:t>
            </w:r>
          </w:p>
        </w:tc>
        <w:tc>
          <w:tcPr>
            <w:tcBorders>
              <w:top w:color="000000" w:space="0" w:sz="12" w:val="single"/>
              <w:left w:color="000000" w:space="0" w:sz="12" w:val="single"/>
            </w:tcBorders>
            <w:vAlign w:val="center"/>
          </w:tcPr>
          <w:p w:rsidR="00000000" w:rsidDel="00000000" w:rsidP="00000000" w:rsidRDefault="00000000" w:rsidRPr="00000000" w14:paraId="000000B2">
            <w:pPr>
              <w:widowControl w:val="1"/>
              <w:tabs>
                <w:tab w:val="left" w:leader="none" w:pos="4080"/>
                <w:tab w:val="left" w:leader="none" w:pos="5580"/>
              </w:tabs>
              <w:jc w:val="center"/>
              <w:rPr>
                <w:rFonts w:ascii="Arial" w:cs="Arial" w:eastAsia="Arial" w:hAnsi="Arial"/>
                <w:sz w:val="20"/>
                <w:szCs w:val="20"/>
              </w:rPr>
            </w:pPr>
            <w:r w:rsidDel="00000000" w:rsidR="00000000" w:rsidRPr="00000000">
              <w:rPr>
                <w:rtl w:val="0"/>
              </w:rPr>
            </w:r>
          </w:p>
        </w:tc>
        <w:tc>
          <w:tcPr>
            <w:tcBorders>
              <w:top w:color="000000" w:space="0" w:sz="12" w:val="single"/>
            </w:tcBorders>
            <w:vAlign w:val="center"/>
          </w:tcPr>
          <w:p w:rsidR="00000000" w:rsidDel="00000000" w:rsidP="00000000" w:rsidRDefault="00000000" w:rsidRPr="00000000" w14:paraId="000000B3">
            <w:pPr>
              <w:widowControl w:val="1"/>
              <w:tabs>
                <w:tab w:val="left" w:leader="none" w:pos="4080"/>
                <w:tab w:val="left" w:leader="none" w:pos="5580"/>
              </w:tabs>
              <w:ind w:left="175" w:hanging="141"/>
              <w:jc w:val="center"/>
              <w:rPr>
                <w:rFonts w:ascii="Arial" w:cs="Arial" w:eastAsia="Arial" w:hAnsi="Arial"/>
                <w:sz w:val="20"/>
                <w:szCs w:val="20"/>
              </w:rPr>
            </w:pPr>
            <w:r w:rsidDel="00000000" w:rsidR="00000000" w:rsidRPr="00000000">
              <w:rPr>
                <w:rtl w:val="0"/>
              </w:rPr>
            </w:r>
          </w:p>
        </w:tc>
        <w:tc>
          <w:tcPr>
            <w:tcBorders>
              <w:top w:color="000000" w:space="0" w:sz="12" w:val="single"/>
            </w:tcBorders>
            <w:vAlign w:val="center"/>
          </w:tcPr>
          <w:p w:rsidR="00000000" w:rsidDel="00000000" w:rsidP="00000000" w:rsidRDefault="00000000" w:rsidRPr="00000000" w14:paraId="000000B4">
            <w:pPr>
              <w:widowControl w:val="1"/>
              <w:tabs>
                <w:tab w:val="left" w:leader="none" w:pos="4080"/>
                <w:tab w:val="left" w:leader="none" w:pos="5580"/>
              </w:tabs>
              <w:jc w:val="center"/>
              <w:rPr>
                <w:rFonts w:ascii="Arial" w:cs="Arial" w:eastAsia="Arial" w:hAnsi="Arial"/>
                <w:sz w:val="20"/>
                <w:szCs w:val="20"/>
              </w:rPr>
            </w:pPr>
            <w:r w:rsidDel="00000000" w:rsidR="00000000" w:rsidRPr="00000000">
              <w:rPr>
                <w:rtl w:val="0"/>
              </w:rPr>
            </w:r>
          </w:p>
        </w:tc>
        <w:tc>
          <w:tcPr>
            <w:tcBorders>
              <w:top w:color="000000" w:space="0" w:sz="12" w:val="single"/>
              <w:right w:color="000000" w:space="0" w:sz="12" w:val="single"/>
            </w:tcBorders>
            <w:vAlign w:val="center"/>
          </w:tcPr>
          <w:p w:rsidR="00000000" w:rsidDel="00000000" w:rsidP="00000000" w:rsidRDefault="00000000" w:rsidRPr="00000000" w14:paraId="000000B5">
            <w:pPr>
              <w:widowControl w:val="1"/>
              <w:tabs>
                <w:tab w:val="left" w:leader="none" w:pos="4080"/>
                <w:tab w:val="left" w:leader="none" w:pos="5580"/>
              </w:tabs>
              <w:jc w:val="center"/>
              <w:rPr>
                <w:rFonts w:ascii="Arial" w:cs="Arial" w:eastAsia="Arial" w:hAnsi="Arial"/>
                <w:sz w:val="20"/>
                <w:szCs w:val="20"/>
              </w:rPr>
            </w:pPr>
            <w:r w:rsidDel="00000000" w:rsidR="00000000" w:rsidRPr="00000000">
              <w:rPr>
                <w:rtl w:val="0"/>
              </w:rPr>
            </w:r>
          </w:p>
        </w:tc>
      </w:tr>
      <w:tr>
        <w:trPr>
          <w:cantSplit w:val="0"/>
          <w:trHeight w:val="1839" w:hRule="atLeast"/>
          <w:tblHeader w:val="1"/>
        </w:trPr>
        <w:tc>
          <w:tcPr>
            <w:tcBorders>
              <w:top w:color="000000" w:space="0" w:sz="12" w:val="single"/>
              <w:left w:color="000000" w:space="0" w:sz="12" w:val="single"/>
              <w:bottom w:color="000000" w:space="0" w:sz="12" w:val="single"/>
              <w:right w:color="000000" w:space="0" w:sz="12" w:val="single"/>
            </w:tcBorders>
            <w:shd w:fill="f2f2f2" w:val="clear"/>
            <w:vAlign w:val="center"/>
          </w:tcPr>
          <w:p w:rsidR="00000000" w:rsidDel="00000000" w:rsidP="00000000" w:rsidRDefault="00000000" w:rsidRPr="00000000" w14:paraId="000000B6">
            <w:pPr>
              <w:widowControl w:val="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w:t>
            </w:r>
          </w:p>
          <w:p w:rsidR="00000000" w:rsidDel="00000000" w:rsidP="00000000" w:rsidRDefault="00000000" w:rsidRPr="00000000" w14:paraId="000000B7">
            <w:pPr>
              <w:widowControl w:val="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Competenza matematica e competenze di base in scienza e tecnologia</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B8">
            <w:pPr>
              <w:widowControl w:val="1"/>
              <w:spacing w:after="40" w:before="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Utilizza le sue conoscenze matematiche e scientifico-tecnologiche per analizzare dati e fatti della realtà e per verificare l’attendibilità di analisi quantitative proposte da altri. Utilizza il pensiero logico-scientifico per affrontare problemi e situazioni sulla base di elementi certi. Ha consapevolezza dei limiti delle affermazioni che riguardano questioni complesse.</w:t>
            </w:r>
          </w:p>
        </w:tc>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0B9">
            <w:pPr>
              <w:spacing w:line="220" w:lineRule="auto"/>
              <w:ind w:right="483"/>
              <w:jc w:val="center"/>
              <w:rPr>
                <w:rFonts w:ascii="Arial" w:cs="Arial" w:eastAsia="Arial" w:hAnsi="Arial"/>
                <w:i w:val="1"/>
                <w:sz w:val="20"/>
                <w:szCs w:val="20"/>
              </w:rPr>
            </w:pPr>
            <w:r w:rsidDel="00000000" w:rsidR="00000000" w:rsidRPr="00000000">
              <w:rPr>
                <w:rtl w:val="0"/>
              </w:rPr>
            </w:r>
          </w:p>
        </w:tc>
        <w:tc>
          <w:tcPr>
            <w:tcBorders>
              <w:top w:color="000000" w:space="0" w:sz="12" w:val="single"/>
              <w:bottom w:color="000000" w:space="0" w:sz="12" w:val="single"/>
            </w:tcBorders>
            <w:vAlign w:val="center"/>
          </w:tcPr>
          <w:p w:rsidR="00000000" w:rsidDel="00000000" w:rsidP="00000000" w:rsidRDefault="00000000" w:rsidRPr="00000000" w14:paraId="000000B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20" w:lineRule="auto"/>
              <w:ind w:left="175" w:right="0" w:hanging="141"/>
              <w:jc w:val="center"/>
              <w:rPr>
                <w:rFonts w:ascii="Arial" w:cs="Arial" w:eastAsia="Arial" w:hAnsi="Arial"/>
                <w:b w:val="0"/>
                <w:i w:val="0"/>
                <w:smallCaps w:val="0"/>
                <w:strike w:val="0"/>
                <w:color w:val="221e1f"/>
                <w:sz w:val="20"/>
                <w:szCs w:val="20"/>
                <w:u w:val="none"/>
                <w:shd w:fill="auto" w:val="clear"/>
                <w:vertAlign w:val="baseline"/>
              </w:rPr>
            </w:pPr>
            <w:r w:rsidDel="00000000" w:rsidR="00000000" w:rsidRPr="00000000">
              <w:rPr>
                <w:rtl w:val="0"/>
              </w:rPr>
            </w:r>
          </w:p>
        </w:tc>
        <w:tc>
          <w:tcPr>
            <w:tcBorders>
              <w:top w:color="000000" w:space="0" w:sz="12" w:val="single"/>
              <w:bottom w:color="000000" w:space="0" w:sz="12" w:val="single"/>
            </w:tcBorders>
            <w:vAlign w:val="center"/>
          </w:tcPr>
          <w:p w:rsidR="00000000" w:rsidDel="00000000" w:rsidP="00000000" w:rsidRDefault="00000000" w:rsidRPr="00000000" w14:paraId="000000BB">
            <w:pPr>
              <w:widowControl w:val="1"/>
              <w:numPr>
                <w:ilvl w:val="0"/>
                <w:numId w:val="1"/>
              </w:numPr>
              <w:spacing w:line="276" w:lineRule="auto"/>
              <w:ind w:left="34" w:right="-108" w:hanging="142"/>
              <w:jc w:val="center"/>
              <w:rPr>
                <w:rFonts w:ascii="Arial" w:cs="Arial" w:eastAsia="Arial" w:hAnsi="Arial"/>
                <w:color w:val="000000"/>
                <w:sz w:val="20"/>
                <w:szCs w:val="20"/>
              </w:rPr>
            </w:pPr>
            <w:r w:rsidDel="00000000" w:rsidR="00000000" w:rsidRPr="00000000">
              <w:rPr>
                <w:rtl w:val="0"/>
              </w:rPr>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0BC">
            <w:pPr>
              <w:widowControl w:val="1"/>
              <w:spacing w:line="276" w:lineRule="auto"/>
              <w:ind w:right="113"/>
              <w:jc w:val="center"/>
              <w:rPr>
                <w:rFonts w:ascii="Arial" w:cs="Arial" w:eastAsia="Arial" w:hAnsi="Arial"/>
                <w:i w:val="1"/>
                <w:sz w:val="20"/>
                <w:szCs w:val="20"/>
              </w:rPr>
            </w:pPr>
            <w:r w:rsidDel="00000000" w:rsidR="00000000" w:rsidRPr="00000000">
              <w:rPr>
                <w:rtl w:val="0"/>
              </w:rPr>
            </w:r>
          </w:p>
        </w:tc>
      </w:tr>
      <w:tr>
        <w:trPr>
          <w:cantSplit w:val="0"/>
          <w:trHeight w:val="2071" w:hRule="atLeast"/>
          <w:tblHeader w:val="1"/>
        </w:trPr>
        <w:tc>
          <w:tcPr>
            <w:tcBorders>
              <w:top w:color="000000" w:space="0" w:sz="12" w:val="single"/>
              <w:left w:color="000000" w:space="0" w:sz="12" w:val="single"/>
              <w:bottom w:color="000000" w:space="0" w:sz="12" w:val="single"/>
              <w:right w:color="000000" w:space="0" w:sz="12" w:val="single"/>
            </w:tcBorders>
            <w:shd w:fill="f2f2f2" w:val="clear"/>
            <w:vAlign w:val="center"/>
          </w:tcPr>
          <w:p w:rsidR="00000000" w:rsidDel="00000000" w:rsidP="00000000" w:rsidRDefault="00000000" w:rsidRPr="00000000" w14:paraId="000000BD">
            <w:pPr>
              <w:widowControl w:val="1"/>
              <w:spacing w:after="40" w:before="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w:t>
            </w:r>
          </w:p>
          <w:p w:rsidR="00000000" w:rsidDel="00000000" w:rsidP="00000000" w:rsidRDefault="00000000" w:rsidRPr="00000000" w14:paraId="000000BE">
            <w:pPr>
              <w:widowControl w:val="1"/>
              <w:spacing w:after="40" w:before="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Competenze digitali</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BF">
            <w:pPr>
              <w:widowControl w:val="1"/>
              <w:spacing w:after="40" w:before="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Utilizza con consapevolezza le tecnologie della comunicazione per ricercare le informazioni in modo critico. Usa con responsabilità le tecnologie per interagire con altre persone.</w:t>
            </w:r>
          </w:p>
        </w:tc>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0C0">
            <w:pPr>
              <w:spacing w:line="220" w:lineRule="auto"/>
              <w:jc w:val="center"/>
              <w:rPr>
                <w:rFonts w:ascii="Arial" w:cs="Arial" w:eastAsia="Arial" w:hAnsi="Arial"/>
                <w:i w:val="1"/>
                <w:sz w:val="20"/>
                <w:szCs w:val="20"/>
              </w:rPr>
            </w:pPr>
            <w:r w:rsidDel="00000000" w:rsidR="00000000" w:rsidRPr="00000000">
              <w:rPr>
                <w:rtl w:val="0"/>
              </w:rPr>
            </w:r>
          </w:p>
        </w:tc>
        <w:tc>
          <w:tcPr>
            <w:tcBorders>
              <w:top w:color="000000" w:space="0" w:sz="12" w:val="single"/>
              <w:bottom w:color="000000" w:space="0" w:sz="12" w:val="single"/>
            </w:tcBorders>
            <w:vAlign w:val="center"/>
          </w:tcPr>
          <w:p w:rsidR="00000000" w:rsidDel="00000000" w:rsidP="00000000" w:rsidRDefault="00000000" w:rsidRPr="00000000" w14:paraId="000000C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20" w:lineRule="auto"/>
              <w:ind w:left="175" w:right="0" w:hanging="141"/>
              <w:jc w:val="center"/>
              <w:rPr>
                <w:rFonts w:ascii="Arial" w:cs="Arial" w:eastAsia="Arial" w:hAnsi="Arial"/>
                <w:b w:val="0"/>
                <w:i w:val="0"/>
                <w:smallCaps w:val="0"/>
                <w:strike w:val="0"/>
                <w:color w:val="221e1f"/>
                <w:sz w:val="20"/>
                <w:szCs w:val="20"/>
                <w:u w:val="none"/>
                <w:shd w:fill="auto" w:val="clear"/>
                <w:vertAlign w:val="baseline"/>
              </w:rPr>
            </w:pPr>
            <w:r w:rsidDel="00000000" w:rsidR="00000000" w:rsidRPr="00000000">
              <w:rPr>
                <w:rtl w:val="0"/>
              </w:rPr>
            </w:r>
          </w:p>
        </w:tc>
        <w:tc>
          <w:tcPr>
            <w:tcBorders>
              <w:top w:color="000000" w:space="0" w:sz="12" w:val="single"/>
              <w:bottom w:color="000000" w:space="0" w:sz="12" w:val="single"/>
            </w:tcBorders>
            <w:vAlign w:val="center"/>
          </w:tcPr>
          <w:p w:rsidR="00000000" w:rsidDel="00000000" w:rsidP="00000000" w:rsidRDefault="00000000" w:rsidRPr="00000000" w14:paraId="000000C2">
            <w:pPr>
              <w:widowControl w:val="1"/>
              <w:numPr>
                <w:ilvl w:val="0"/>
                <w:numId w:val="1"/>
              </w:numPr>
              <w:spacing w:after="200" w:lineRule="auto"/>
              <w:ind w:left="176" w:right="113" w:hanging="142"/>
              <w:jc w:val="center"/>
              <w:rPr>
                <w:rFonts w:ascii="Arial" w:cs="Arial" w:eastAsia="Arial" w:hAnsi="Arial"/>
                <w:b w:val="1"/>
                <w:sz w:val="20"/>
                <w:szCs w:val="20"/>
              </w:rPr>
            </w:pPr>
            <w:r w:rsidDel="00000000" w:rsidR="00000000" w:rsidRPr="00000000">
              <w:rPr>
                <w:rtl w:val="0"/>
              </w:rPr>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0C3">
            <w:pPr>
              <w:widowControl w:val="1"/>
              <w:spacing w:after="200" w:lineRule="auto"/>
              <w:ind w:left="113" w:right="113" w:firstLine="0"/>
              <w:jc w:val="center"/>
              <w:rPr>
                <w:rFonts w:ascii="Arial" w:cs="Arial" w:eastAsia="Arial" w:hAnsi="Arial"/>
                <w:i w:val="1"/>
                <w:sz w:val="20"/>
                <w:szCs w:val="20"/>
              </w:rPr>
            </w:pPr>
            <w:r w:rsidDel="00000000" w:rsidR="00000000" w:rsidRPr="00000000">
              <w:rPr>
                <w:rtl w:val="0"/>
              </w:rPr>
            </w:r>
          </w:p>
        </w:tc>
      </w:tr>
      <w:tr>
        <w:trPr>
          <w:cantSplit w:val="0"/>
          <w:trHeight w:val="705" w:hRule="atLeast"/>
          <w:tblHeader w:val="1"/>
        </w:trPr>
        <w:tc>
          <w:tcPr>
            <w:tcBorders>
              <w:top w:color="000000" w:space="0" w:sz="12" w:val="single"/>
              <w:left w:color="000000" w:space="0" w:sz="12" w:val="single"/>
              <w:bottom w:color="000000" w:space="0" w:sz="12" w:val="single"/>
              <w:right w:color="000000" w:space="0" w:sz="12" w:val="single"/>
            </w:tcBorders>
            <w:shd w:fill="f2f2f2" w:val="clear"/>
            <w:vAlign w:val="center"/>
          </w:tcPr>
          <w:p w:rsidR="00000000" w:rsidDel="00000000" w:rsidP="00000000" w:rsidRDefault="00000000" w:rsidRPr="00000000" w14:paraId="000000C4">
            <w:pPr>
              <w:widowControl w:val="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p w:rsidR="00000000" w:rsidDel="00000000" w:rsidP="00000000" w:rsidRDefault="00000000" w:rsidRPr="00000000" w14:paraId="000000C5">
            <w:pPr>
              <w:widowControl w:val="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Imparare ad imparare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C6">
            <w:pPr>
              <w:widowControl w:val="1"/>
              <w:spacing w:after="40" w:before="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Possiede un patrimonio organico di conoscenze e nozioni di base ed è allo stesso tempo capace di ricercare e di organizzare nuove informazioni. Si impegna in nuovi apprendimenti in modo autonomo.</w:t>
            </w:r>
          </w:p>
        </w:tc>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0C7">
            <w:pPr>
              <w:spacing w:line="220" w:lineRule="auto"/>
              <w:ind w:left="34" w:right="483" w:hanging="34"/>
              <w:jc w:val="center"/>
              <w:rPr>
                <w:rFonts w:ascii="Arial" w:cs="Arial" w:eastAsia="Arial" w:hAnsi="Arial"/>
                <w:i w:val="1"/>
                <w:sz w:val="20"/>
                <w:szCs w:val="20"/>
              </w:rPr>
            </w:pPr>
            <w:r w:rsidDel="00000000" w:rsidR="00000000" w:rsidRPr="00000000">
              <w:rPr>
                <w:rtl w:val="0"/>
              </w:rPr>
            </w:r>
          </w:p>
        </w:tc>
        <w:tc>
          <w:tcPr>
            <w:tcBorders>
              <w:top w:color="000000" w:space="0" w:sz="12" w:val="single"/>
              <w:bottom w:color="000000" w:space="0" w:sz="12" w:val="single"/>
            </w:tcBorders>
            <w:vAlign w:val="center"/>
          </w:tcPr>
          <w:p w:rsidR="00000000" w:rsidDel="00000000" w:rsidP="00000000" w:rsidRDefault="00000000" w:rsidRPr="00000000" w14:paraId="000000C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20" w:lineRule="auto"/>
              <w:ind w:left="175" w:right="0" w:hanging="141"/>
              <w:jc w:val="center"/>
              <w:rPr>
                <w:rFonts w:ascii="Arial" w:cs="Arial" w:eastAsia="Arial" w:hAnsi="Arial"/>
                <w:b w:val="0"/>
                <w:i w:val="0"/>
                <w:smallCaps w:val="0"/>
                <w:strike w:val="0"/>
                <w:color w:val="221e1f"/>
                <w:sz w:val="20"/>
                <w:szCs w:val="20"/>
                <w:u w:val="none"/>
                <w:shd w:fill="auto" w:val="clear"/>
                <w:vertAlign w:val="baseline"/>
              </w:rPr>
            </w:pPr>
            <w:r w:rsidDel="00000000" w:rsidR="00000000" w:rsidRPr="00000000">
              <w:rPr>
                <w:rtl w:val="0"/>
              </w:rPr>
            </w:r>
          </w:p>
        </w:tc>
        <w:tc>
          <w:tcPr>
            <w:tcBorders>
              <w:top w:color="000000" w:space="0" w:sz="12" w:val="single"/>
              <w:bottom w:color="000000" w:space="0" w:sz="12" w:val="single"/>
            </w:tcBorders>
            <w:vAlign w:val="center"/>
          </w:tcPr>
          <w:p w:rsidR="00000000" w:rsidDel="00000000" w:rsidP="00000000" w:rsidRDefault="00000000" w:rsidRPr="00000000" w14:paraId="000000C9">
            <w:pPr>
              <w:widowControl w:val="1"/>
              <w:numPr>
                <w:ilvl w:val="0"/>
                <w:numId w:val="2"/>
              </w:numPr>
              <w:ind w:left="34" w:hanging="142"/>
              <w:jc w:val="center"/>
              <w:rPr>
                <w:rFonts w:ascii="Arial" w:cs="Arial" w:eastAsia="Arial" w:hAnsi="Arial"/>
                <w:sz w:val="20"/>
                <w:szCs w:val="20"/>
              </w:rPr>
            </w:pPr>
            <w:r w:rsidDel="00000000" w:rsidR="00000000" w:rsidRPr="00000000">
              <w:rPr>
                <w:rtl w:val="0"/>
              </w:rPr>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0CA">
            <w:pPr>
              <w:widowControl w:val="1"/>
              <w:jc w:val="center"/>
              <w:rPr>
                <w:rFonts w:ascii="Arial" w:cs="Arial" w:eastAsia="Arial" w:hAnsi="Arial"/>
                <w:sz w:val="20"/>
                <w:szCs w:val="20"/>
              </w:rPr>
            </w:pPr>
            <w:r w:rsidDel="00000000" w:rsidR="00000000" w:rsidRPr="00000000">
              <w:rPr>
                <w:rtl w:val="0"/>
              </w:rPr>
            </w:r>
          </w:p>
        </w:tc>
      </w:tr>
      <w:tr>
        <w:trPr>
          <w:cantSplit w:val="0"/>
          <w:trHeight w:val="847" w:hRule="atLeast"/>
          <w:tblHeader w:val="1"/>
        </w:trPr>
        <w:tc>
          <w:tcPr>
            <w:tcBorders>
              <w:top w:color="000000" w:space="0" w:sz="12" w:val="single"/>
              <w:left w:color="000000" w:space="0" w:sz="12" w:val="single"/>
              <w:bottom w:color="000000" w:space="0" w:sz="12" w:val="single"/>
              <w:right w:color="000000" w:space="0" w:sz="12" w:val="single"/>
            </w:tcBorders>
            <w:shd w:fill="f2f2f2" w:val="clear"/>
            <w:vAlign w:val="center"/>
          </w:tcPr>
          <w:p w:rsidR="00000000" w:rsidDel="00000000" w:rsidP="00000000" w:rsidRDefault="00000000" w:rsidRPr="00000000" w14:paraId="000000CB">
            <w:pPr>
              <w:widowControl w:val="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 </w:t>
            </w:r>
          </w:p>
          <w:p w:rsidR="00000000" w:rsidDel="00000000" w:rsidP="00000000" w:rsidRDefault="00000000" w:rsidRPr="00000000" w14:paraId="000000CC">
            <w:pPr>
              <w:widowControl w:val="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Competenze sociali e civiche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CD">
            <w:pPr>
              <w:widowControl w:val="1"/>
              <w:spacing w:after="40" w:before="40" w:lineRule="auto"/>
              <w:jc w:val="center"/>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Ha cura e rispetto di sé e degli altri come presupposto di uno stile di vita sano e corretto. E’ consapevole della necessità del rispetto di una convivenza civile, pacifica e solidale. Si impegna per portare a compimento il lavoro iniziato, da solo o insieme ad altri.</w:t>
            </w:r>
            <w:r w:rsidDel="00000000" w:rsidR="00000000" w:rsidRPr="00000000">
              <w:rPr>
                <w:rtl w:val="0"/>
              </w:rPr>
            </w:r>
          </w:p>
        </w:tc>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0CE">
            <w:pPr>
              <w:spacing w:line="220" w:lineRule="auto"/>
              <w:ind w:left="34" w:right="483" w:hanging="34"/>
              <w:jc w:val="center"/>
              <w:rPr>
                <w:rFonts w:ascii="Arial" w:cs="Arial" w:eastAsia="Arial" w:hAnsi="Arial"/>
                <w:i w:val="1"/>
                <w:sz w:val="20"/>
                <w:szCs w:val="20"/>
              </w:rPr>
            </w:pPr>
            <w:r w:rsidDel="00000000" w:rsidR="00000000" w:rsidRPr="00000000">
              <w:rPr>
                <w:rtl w:val="0"/>
              </w:rPr>
            </w:r>
          </w:p>
        </w:tc>
        <w:tc>
          <w:tcPr>
            <w:tcBorders>
              <w:top w:color="000000" w:space="0" w:sz="12" w:val="single"/>
              <w:bottom w:color="000000" w:space="0" w:sz="12" w:val="single"/>
            </w:tcBorders>
            <w:vAlign w:val="center"/>
          </w:tcPr>
          <w:p w:rsidR="00000000" w:rsidDel="00000000" w:rsidP="00000000" w:rsidRDefault="00000000" w:rsidRPr="00000000" w14:paraId="000000C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20" w:lineRule="auto"/>
              <w:ind w:left="175" w:right="0" w:hanging="141"/>
              <w:jc w:val="center"/>
              <w:rPr>
                <w:rFonts w:ascii="Arial" w:cs="Arial" w:eastAsia="Arial" w:hAnsi="Arial"/>
                <w:b w:val="0"/>
                <w:i w:val="0"/>
                <w:smallCaps w:val="0"/>
                <w:strike w:val="0"/>
                <w:color w:val="221e1f"/>
                <w:sz w:val="20"/>
                <w:szCs w:val="20"/>
                <w:u w:val="none"/>
                <w:shd w:fill="auto" w:val="clear"/>
                <w:vertAlign w:val="baseline"/>
              </w:rPr>
            </w:pPr>
            <w:r w:rsidDel="00000000" w:rsidR="00000000" w:rsidRPr="00000000">
              <w:rPr>
                <w:rtl w:val="0"/>
              </w:rPr>
            </w:r>
          </w:p>
        </w:tc>
        <w:tc>
          <w:tcPr>
            <w:tcBorders>
              <w:top w:color="000000" w:space="0" w:sz="12" w:val="single"/>
              <w:bottom w:color="000000" w:space="0" w:sz="12" w:val="single"/>
            </w:tcBorders>
            <w:vAlign w:val="center"/>
          </w:tcPr>
          <w:p w:rsidR="00000000" w:rsidDel="00000000" w:rsidP="00000000" w:rsidRDefault="00000000" w:rsidRPr="00000000" w14:paraId="000000D0">
            <w:pPr>
              <w:numPr>
                <w:ilvl w:val="0"/>
                <w:numId w:val="4"/>
              </w:numPr>
              <w:ind w:left="34" w:hanging="142"/>
              <w:jc w:val="center"/>
              <w:rPr>
                <w:rFonts w:ascii="Arial" w:cs="Arial" w:eastAsia="Arial" w:hAnsi="Arial"/>
                <w:color w:val="ff0000"/>
                <w:sz w:val="20"/>
                <w:szCs w:val="20"/>
              </w:rPr>
            </w:pPr>
            <w:r w:rsidDel="00000000" w:rsidR="00000000" w:rsidRPr="00000000">
              <w:rPr>
                <w:rtl w:val="0"/>
              </w:rPr>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0D1">
            <w:pPr>
              <w:widowControl w:val="1"/>
              <w:spacing w:after="200" w:line="276" w:lineRule="auto"/>
              <w:ind w:left="113" w:right="113" w:firstLine="0"/>
              <w:jc w:val="center"/>
              <w:rPr>
                <w:rFonts w:ascii="Arial" w:cs="Arial" w:eastAsia="Arial" w:hAnsi="Arial"/>
                <w:sz w:val="20"/>
                <w:szCs w:val="20"/>
              </w:rPr>
            </w:pPr>
            <w:r w:rsidDel="00000000" w:rsidR="00000000" w:rsidRPr="00000000">
              <w:rPr>
                <w:rtl w:val="0"/>
              </w:rPr>
            </w:r>
          </w:p>
        </w:tc>
      </w:tr>
      <w:tr>
        <w:trPr>
          <w:cantSplit w:val="0"/>
          <w:trHeight w:val="1712" w:hRule="atLeast"/>
          <w:tblHeader w:val="1"/>
        </w:trPr>
        <w:tc>
          <w:tcPr>
            <w:tcBorders>
              <w:top w:color="000000" w:space="0" w:sz="12" w:val="single"/>
              <w:left w:color="000000" w:space="0" w:sz="12" w:val="single"/>
              <w:right w:color="000000" w:space="0" w:sz="12" w:val="single"/>
            </w:tcBorders>
            <w:shd w:fill="f2f2f2" w:val="clear"/>
            <w:vAlign w:val="center"/>
          </w:tcPr>
          <w:p w:rsidR="00000000" w:rsidDel="00000000" w:rsidP="00000000" w:rsidRDefault="00000000" w:rsidRPr="00000000" w14:paraId="000000D2">
            <w:pPr>
              <w:widowControl w:val="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7.</w:t>
            </w:r>
          </w:p>
          <w:p w:rsidR="00000000" w:rsidDel="00000000" w:rsidP="00000000" w:rsidRDefault="00000000" w:rsidRPr="00000000" w14:paraId="000000D3">
            <w:pPr>
              <w:widowControl w:val="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Spirito di iniziativa e imprenditorialità</w:t>
            </w:r>
          </w:p>
        </w:tc>
        <w:tc>
          <w:tcPr>
            <w:tcBorders>
              <w:top w:color="000000" w:space="0" w:sz="12" w:val="single"/>
              <w:left w:color="000000" w:space="0" w:sz="12" w:val="single"/>
              <w:right w:color="000000" w:space="0" w:sz="12" w:val="single"/>
            </w:tcBorders>
            <w:vAlign w:val="center"/>
          </w:tcPr>
          <w:p w:rsidR="00000000" w:rsidDel="00000000" w:rsidP="00000000" w:rsidRDefault="00000000" w:rsidRPr="00000000" w14:paraId="000000D4">
            <w:pPr>
              <w:widowControl w:val="1"/>
              <w:spacing w:after="40" w:before="40" w:lineRule="auto"/>
              <w:jc w:val="center"/>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Ha spirito di iniziativa ed è capace di produrre idee e progetti creativi. Si assume le proprie responsabilità, chiede aiuto quando si trova in difficoltà e sa fornire aiuto a chi lo chiede. E’ disposto ad analizzare se stesso e a misurarsi con le novità e gli imprevisti.</w:t>
            </w:r>
            <w:r w:rsidDel="00000000" w:rsidR="00000000" w:rsidRPr="00000000">
              <w:rPr>
                <w:rtl w:val="0"/>
              </w:rPr>
            </w:r>
          </w:p>
        </w:tc>
        <w:tc>
          <w:tcPr>
            <w:tcBorders>
              <w:top w:color="000000" w:space="0" w:sz="12" w:val="single"/>
              <w:left w:color="000000" w:space="0" w:sz="12" w:val="single"/>
            </w:tcBorders>
            <w:vAlign w:val="center"/>
          </w:tcPr>
          <w:p w:rsidR="00000000" w:rsidDel="00000000" w:rsidP="00000000" w:rsidRDefault="00000000" w:rsidRPr="00000000" w14:paraId="000000D5">
            <w:pPr>
              <w:spacing w:line="220" w:lineRule="auto"/>
              <w:ind w:left="34" w:hanging="34"/>
              <w:jc w:val="center"/>
              <w:rPr>
                <w:rFonts w:ascii="Arial" w:cs="Arial" w:eastAsia="Arial" w:hAnsi="Arial"/>
                <w:i w:val="1"/>
                <w:sz w:val="20"/>
                <w:szCs w:val="20"/>
              </w:rPr>
            </w:pPr>
            <w:r w:rsidDel="00000000" w:rsidR="00000000" w:rsidRPr="00000000">
              <w:rPr>
                <w:rtl w:val="0"/>
              </w:rPr>
            </w:r>
          </w:p>
        </w:tc>
        <w:tc>
          <w:tcPr>
            <w:tcBorders>
              <w:top w:color="000000" w:space="0" w:sz="12" w:val="single"/>
            </w:tcBorders>
            <w:vAlign w:val="center"/>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0" w:lineRule="auto"/>
              <w:ind w:left="0" w:right="0" w:firstLine="0"/>
              <w:jc w:val="left"/>
              <w:rPr>
                <w:rFonts w:ascii="Arial" w:cs="Arial" w:eastAsia="Arial" w:hAnsi="Arial"/>
                <w:b w:val="0"/>
                <w:i w:val="0"/>
                <w:smallCaps w:val="0"/>
                <w:strike w:val="0"/>
                <w:color w:val="221e1f"/>
                <w:sz w:val="20"/>
                <w:szCs w:val="20"/>
                <w:u w:val="none"/>
                <w:shd w:fill="auto" w:val="clear"/>
                <w:vertAlign w:val="baseline"/>
              </w:rPr>
            </w:pPr>
            <w:r w:rsidDel="00000000" w:rsidR="00000000" w:rsidRPr="00000000">
              <w:rPr>
                <w:rtl w:val="0"/>
              </w:rPr>
            </w:r>
          </w:p>
        </w:tc>
        <w:tc>
          <w:tcPr>
            <w:tcBorders>
              <w:top w:color="000000" w:space="0" w:sz="12" w:val="single"/>
            </w:tcBorders>
            <w:vAlign w:val="center"/>
          </w:tcPr>
          <w:p w:rsidR="00000000" w:rsidDel="00000000" w:rsidP="00000000" w:rsidRDefault="00000000" w:rsidRPr="00000000" w14:paraId="000000D7">
            <w:pPr>
              <w:widowControl w:val="1"/>
              <w:rPr>
                <w:rFonts w:ascii="Arial" w:cs="Arial" w:eastAsia="Arial" w:hAnsi="Arial"/>
                <w:sz w:val="20"/>
                <w:szCs w:val="20"/>
              </w:rPr>
            </w:pPr>
            <w:r w:rsidDel="00000000" w:rsidR="00000000" w:rsidRPr="00000000">
              <w:rPr>
                <w:rtl w:val="0"/>
              </w:rPr>
            </w:r>
          </w:p>
        </w:tc>
        <w:tc>
          <w:tcPr>
            <w:tcBorders>
              <w:top w:color="000000" w:space="0" w:sz="12" w:val="single"/>
              <w:right w:color="000000" w:space="0" w:sz="12" w:val="single"/>
            </w:tcBorders>
            <w:vAlign w:val="center"/>
          </w:tcPr>
          <w:p w:rsidR="00000000" w:rsidDel="00000000" w:rsidP="00000000" w:rsidRDefault="00000000" w:rsidRPr="00000000" w14:paraId="000000D8">
            <w:pPr>
              <w:widowControl w:val="1"/>
              <w:spacing w:after="200" w:lineRule="auto"/>
              <w:jc w:val="center"/>
              <w:rPr>
                <w:rFonts w:ascii="Arial" w:cs="Arial" w:eastAsia="Arial" w:hAnsi="Arial"/>
                <w:sz w:val="20"/>
                <w:szCs w:val="20"/>
              </w:rPr>
            </w:pPr>
            <w:r w:rsidDel="00000000" w:rsidR="00000000" w:rsidRPr="00000000">
              <w:rPr>
                <w:rtl w:val="0"/>
              </w:rPr>
            </w:r>
          </w:p>
        </w:tc>
      </w:tr>
      <w:tr>
        <w:trPr>
          <w:cantSplit w:val="0"/>
          <w:trHeight w:val="1724" w:hRule="atLeast"/>
          <w:tblHeader w:val="1"/>
        </w:trPr>
        <w:tc>
          <w:tcPr>
            <w:vMerge w:val="restart"/>
            <w:tcBorders>
              <w:top w:color="000000" w:space="0" w:sz="12" w:val="single"/>
              <w:left w:color="000000" w:space="0" w:sz="12" w:val="single"/>
              <w:right w:color="000000" w:space="0" w:sz="12" w:val="single"/>
            </w:tcBorders>
            <w:shd w:fill="f2f2f2" w:val="clear"/>
            <w:vAlign w:val="center"/>
          </w:tcPr>
          <w:p w:rsidR="00000000" w:rsidDel="00000000" w:rsidP="00000000" w:rsidRDefault="00000000" w:rsidRPr="00000000" w14:paraId="000000D9">
            <w:pPr>
              <w:widowControl w:val="1"/>
              <w:ind w:left="-108"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8. </w:t>
            </w:r>
          </w:p>
          <w:p w:rsidR="00000000" w:rsidDel="00000000" w:rsidP="00000000" w:rsidRDefault="00000000" w:rsidRPr="00000000" w14:paraId="000000DA">
            <w:pPr>
              <w:widowControl w:val="1"/>
              <w:ind w:left="-108"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Consapevolezza ed espressione culturale</w:t>
            </w:r>
          </w:p>
        </w:tc>
        <w:tc>
          <w:tcPr>
            <w:tcBorders>
              <w:top w:color="000000" w:space="0" w:sz="12" w:val="single"/>
              <w:left w:color="000000" w:space="0" w:sz="12" w:val="single"/>
              <w:right w:color="000000" w:space="0" w:sz="12" w:val="single"/>
            </w:tcBorders>
            <w:vAlign w:val="center"/>
          </w:tcPr>
          <w:p w:rsidR="00000000" w:rsidDel="00000000" w:rsidP="00000000" w:rsidRDefault="00000000" w:rsidRPr="00000000" w14:paraId="000000DB">
            <w:pPr>
              <w:widowControl w:val="1"/>
              <w:spacing w:after="40" w:before="40" w:lineRule="auto"/>
              <w:jc w:val="center"/>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Riconosce ed apprezza le diverse identità, le tradizioni culturali e religiose, in un’ottica di dialogo e di rispetto reciproco.</w:t>
            </w:r>
            <w:r w:rsidDel="00000000" w:rsidR="00000000" w:rsidRPr="00000000">
              <w:rPr>
                <w:rtl w:val="0"/>
              </w:rPr>
            </w:r>
          </w:p>
        </w:tc>
        <w:tc>
          <w:tcPr>
            <w:tcBorders>
              <w:top w:color="000000" w:space="0" w:sz="12" w:val="single"/>
              <w:left w:color="000000" w:space="0" w:sz="12" w:val="single"/>
            </w:tcBorders>
            <w:vAlign w:val="center"/>
          </w:tcPr>
          <w:p w:rsidR="00000000" w:rsidDel="00000000" w:rsidP="00000000" w:rsidRDefault="00000000" w:rsidRPr="00000000" w14:paraId="000000DC">
            <w:pPr>
              <w:widowControl w:val="1"/>
              <w:spacing w:after="200" w:line="276" w:lineRule="auto"/>
              <w:jc w:val="center"/>
              <w:rPr>
                <w:rFonts w:ascii="Arial" w:cs="Arial" w:eastAsia="Arial" w:hAnsi="Arial"/>
                <w:sz w:val="20"/>
                <w:szCs w:val="20"/>
              </w:rPr>
            </w:pPr>
            <w:r w:rsidDel="00000000" w:rsidR="00000000" w:rsidRPr="00000000">
              <w:rPr>
                <w:rtl w:val="0"/>
              </w:rPr>
            </w:r>
          </w:p>
        </w:tc>
        <w:tc>
          <w:tcPr>
            <w:tcBorders>
              <w:top w:color="000000" w:space="0" w:sz="12" w:val="single"/>
            </w:tcBorders>
            <w:vAlign w:val="center"/>
          </w:tcPr>
          <w:p w:rsidR="00000000" w:rsidDel="00000000" w:rsidP="00000000" w:rsidRDefault="00000000" w:rsidRPr="00000000" w14:paraId="000000DD">
            <w:pPr>
              <w:widowControl w:val="1"/>
              <w:spacing w:after="200" w:line="276" w:lineRule="auto"/>
              <w:jc w:val="center"/>
              <w:rPr>
                <w:rFonts w:ascii="Arial" w:cs="Arial" w:eastAsia="Arial" w:hAnsi="Arial"/>
                <w:sz w:val="20"/>
                <w:szCs w:val="20"/>
              </w:rPr>
            </w:pPr>
            <w:r w:rsidDel="00000000" w:rsidR="00000000" w:rsidRPr="00000000">
              <w:rPr>
                <w:rtl w:val="0"/>
              </w:rPr>
            </w:r>
          </w:p>
        </w:tc>
        <w:tc>
          <w:tcPr>
            <w:tcBorders>
              <w:top w:color="000000" w:space="0" w:sz="12" w:val="single"/>
            </w:tcBorders>
            <w:vAlign w:val="center"/>
          </w:tcPr>
          <w:p w:rsidR="00000000" w:rsidDel="00000000" w:rsidP="00000000" w:rsidRDefault="00000000" w:rsidRPr="00000000" w14:paraId="000000DE">
            <w:pPr>
              <w:widowControl w:val="1"/>
              <w:spacing w:after="200" w:line="276" w:lineRule="auto"/>
              <w:jc w:val="center"/>
              <w:rPr>
                <w:rFonts w:ascii="Arial" w:cs="Arial" w:eastAsia="Arial" w:hAnsi="Arial"/>
                <w:sz w:val="20"/>
                <w:szCs w:val="20"/>
              </w:rPr>
            </w:pPr>
            <w:r w:rsidDel="00000000" w:rsidR="00000000" w:rsidRPr="00000000">
              <w:rPr>
                <w:rtl w:val="0"/>
              </w:rPr>
            </w:r>
          </w:p>
        </w:tc>
        <w:tc>
          <w:tcPr>
            <w:tcBorders>
              <w:top w:color="000000" w:space="0" w:sz="12" w:val="single"/>
              <w:right w:color="000000" w:space="0" w:sz="12" w:val="single"/>
            </w:tcBorders>
            <w:vAlign w:val="center"/>
          </w:tcPr>
          <w:p w:rsidR="00000000" w:rsidDel="00000000" w:rsidP="00000000" w:rsidRDefault="00000000" w:rsidRPr="00000000" w14:paraId="000000DF">
            <w:pPr>
              <w:widowControl w:val="1"/>
              <w:spacing w:after="200" w:line="276" w:lineRule="auto"/>
              <w:jc w:val="center"/>
              <w:rPr>
                <w:rFonts w:ascii="Arial" w:cs="Arial" w:eastAsia="Arial" w:hAnsi="Arial"/>
                <w:sz w:val="20"/>
                <w:szCs w:val="20"/>
              </w:rPr>
            </w:pPr>
            <w:r w:rsidDel="00000000" w:rsidR="00000000" w:rsidRPr="00000000">
              <w:rPr>
                <w:rtl w:val="0"/>
              </w:rPr>
            </w:r>
          </w:p>
        </w:tc>
      </w:tr>
      <w:tr>
        <w:trPr>
          <w:cantSplit w:val="0"/>
          <w:trHeight w:val="1495" w:hRule="atLeast"/>
          <w:tblHeader w:val="1"/>
        </w:trPr>
        <w:tc>
          <w:tcPr>
            <w:vMerge w:val="continue"/>
            <w:tcBorders>
              <w:top w:color="000000" w:space="0" w:sz="12" w:val="single"/>
              <w:left w:color="000000" w:space="0" w:sz="12" w:val="single"/>
              <w:right w:color="000000" w:space="0" w:sz="12" w:val="single"/>
            </w:tcBorders>
            <w:shd w:fill="f2f2f2" w:val="clear"/>
            <w:vAlign w:val="center"/>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0E1">
            <w:pPr>
              <w:widowControl w:val="1"/>
              <w:spacing w:after="40" w:before="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 orienta nello spazio e nel tempo e interpreta i sistemi simbolici e culturali della società.</w:t>
            </w:r>
          </w:p>
        </w:tc>
        <w:tc>
          <w:tcPr>
            <w:tcBorders>
              <w:left w:color="000000" w:space="0" w:sz="12" w:val="single"/>
            </w:tcBorders>
            <w:vAlign w:val="center"/>
          </w:tcPr>
          <w:p w:rsidR="00000000" w:rsidDel="00000000" w:rsidP="00000000" w:rsidRDefault="00000000" w:rsidRPr="00000000" w14:paraId="000000E2">
            <w:pPr>
              <w:widowControl w:val="1"/>
              <w:ind w:left="-107" w:right="113" w:firstLine="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E3">
            <w:pPr>
              <w:widowControl w:val="1"/>
              <w:ind w:left="-107" w:right="113" w:firstLine="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E4">
            <w:pPr>
              <w:widowControl w:val="1"/>
              <w:ind w:left="-107" w:right="113" w:firstLine="0"/>
              <w:jc w:val="center"/>
              <w:rPr>
                <w:rFonts w:ascii="Arial" w:cs="Arial" w:eastAsia="Arial" w:hAnsi="Arial"/>
                <w:sz w:val="20"/>
                <w:szCs w:val="20"/>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E5">
            <w:pPr>
              <w:widowControl w:val="1"/>
              <w:ind w:left="-107" w:right="113" w:firstLine="0"/>
              <w:jc w:val="center"/>
              <w:rPr>
                <w:rFonts w:ascii="Arial" w:cs="Arial" w:eastAsia="Arial" w:hAnsi="Arial"/>
                <w:sz w:val="20"/>
                <w:szCs w:val="20"/>
              </w:rPr>
            </w:pPr>
            <w:r w:rsidDel="00000000" w:rsidR="00000000" w:rsidRPr="00000000">
              <w:rPr>
                <w:rtl w:val="0"/>
              </w:rPr>
            </w:r>
          </w:p>
        </w:tc>
      </w:tr>
      <w:tr>
        <w:trPr>
          <w:cantSplit w:val="0"/>
          <w:trHeight w:val="1592" w:hRule="atLeast"/>
          <w:tblHeader w:val="1"/>
        </w:trPr>
        <w:tc>
          <w:tcPr>
            <w:vMerge w:val="continue"/>
            <w:tcBorders>
              <w:top w:color="000000" w:space="0" w:sz="12" w:val="single"/>
              <w:left w:color="000000" w:space="0" w:sz="12" w:val="single"/>
              <w:right w:color="000000" w:space="0" w:sz="12" w:val="single"/>
            </w:tcBorders>
            <w:shd w:fill="f2f2f2" w:val="clear"/>
            <w:vAlign w:val="center"/>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left w:color="000000" w:space="0" w:sz="12" w:val="single"/>
              <w:bottom w:color="000000" w:space="0" w:sz="12" w:val="single"/>
              <w:right w:color="000000" w:space="0" w:sz="12" w:val="single"/>
            </w:tcBorders>
            <w:vAlign w:val="center"/>
          </w:tcPr>
          <w:p w:rsidR="00000000" w:rsidDel="00000000" w:rsidP="00000000" w:rsidRDefault="00000000" w:rsidRPr="00000000" w14:paraId="000000E7">
            <w:pPr>
              <w:widowControl w:val="1"/>
              <w:spacing w:after="40" w:before="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 relazione alle proprie potenzialità e al proprio talento si esprime e dimostra interesse per gli ambiti motori, artistici e musicali.</w:t>
            </w:r>
          </w:p>
        </w:tc>
        <w:tc>
          <w:tcPr>
            <w:tcBorders>
              <w:left w:color="000000" w:space="0" w:sz="12" w:val="single"/>
              <w:bottom w:color="000000" w:space="0" w:sz="12" w:val="single"/>
            </w:tcBorders>
            <w:vAlign w:val="center"/>
          </w:tcPr>
          <w:p w:rsidR="00000000" w:rsidDel="00000000" w:rsidP="00000000" w:rsidRDefault="00000000" w:rsidRPr="00000000" w14:paraId="000000E8">
            <w:pPr>
              <w:widowControl w:val="1"/>
              <w:ind w:right="113"/>
              <w:jc w:val="center"/>
              <w:rPr>
                <w:rFonts w:ascii="Arial" w:cs="Arial" w:eastAsia="Arial" w:hAnsi="Arial"/>
                <w:sz w:val="20"/>
                <w:szCs w:val="20"/>
              </w:rPr>
            </w:pPr>
            <w:r w:rsidDel="00000000" w:rsidR="00000000" w:rsidRPr="00000000">
              <w:rPr>
                <w:rtl w:val="0"/>
              </w:rPr>
            </w:r>
          </w:p>
        </w:tc>
        <w:tc>
          <w:tcPr>
            <w:tcBorders>
              <w:bottom w:color="000000" w:space="0" w:sz="12" w:val="single"/>
            </w:tcBorders>
            <w:vAlign w:val="center"/>
          </w:tcPr>
          <w:p w:rsidR="00000000" w:rsidDel="00000000" w:rsidP="00000000" w:rsidRDefault="00000000" w:rsidRPr="00000000" w14:paraId="000000E9">
            <w:pPr>
              <w:widowControl w:val="1"/>
              <w:ind w:right="113"/>
              <w:jc w:val="center"/>
              <w:rPr>
                <w:rFonts w:ascii="Arial" w:cs="Arial" w:eastAsia="Arial" w:hAnsi="Arial"/>
                <w:sz w:val="20"/>
                <w:szCs w:val="20"/>
              </w:rPr>
            </w:pPr>
            <w:r w:rsidDel="00000000" w:rsidR="00000000" w:rsidRPr="00000000">
              <w:rPr>
                <w:rtl w:val="0"/>
              </w:rPr>
            </w:r>
          </w:p>
        </w:tc>
        <w:tc>
          <w:tcPr>
            <w:tcBorders>
              <w:bottom w:color="000000" w:space="0" w:sz="12" w:val="single"/>
            </w:tcBorders>
            <w:vAlign w:val="center"/>
          </w:tcPr>
          <w:p w:rsidR="00000000" w:rsidDel="00000000" w:rsidP="00000000" w:rsidRDefault="00000000" w:rsidRPr="00000000" w14:paraId="000000EA">
            <w:pPr>
              <w:widowControl w:val="1"/>
              <w:ind w:right="113"/>
              <w:jc w:val="center"/>
              <w:rPr>
                <w:rFonts w:ascii="Arial" w:cs="Arial" w:eastAsia="Arial" w:hAnsi="Arial"/>
                <w:sz w:val="20"/>
                <w:szCs w:val="20"/>
              </w:rPr>
            </w:pPr>
            <w:r w:rsidDel="00000000" w:rsidR="00000000" w:rsidRPr="00000000">
              <w:rPr>
                <w:rtl w:val="0"/>
              </w:rPr>
            </w:r>
          </w:p>
        </w:tc>
        <w:tc>
          <w:tcPr>
            <w:tcBorders>
              <w:bottom w:color="000000" w:space="0" w:sz="12" w:val="single"/>
              <w:right w:color="000000" w:space="0" w:sz="12" w:val="single"/>
            </w:tcBorders>
            <w:vAlign w:val="center"/>
          </w:tcPr>
          <w:p w:rsidR="00000000" w:rsidDel="00000000" w:rsidP="00000000" w:rsidRDefault="00000000" w:rsidRPr="00000000" w14:paraId="000000EB">
            <w:pPr>
              <w:widowControl w:val="1"/>
              <w:ind w:right="113"/>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EC">
      <w:pPr>
        <w:ind w:right="0"/>
        <w:jc w:val="both"/>
        <w:rPr>
          <w:rFonts w:ascii="Arial" w:cs="Arial" w:eastAsia="Arial" w:hAnsi="Arial"/>
          <w:color w:val="003366"/>
          <w:sz w:val="20"/>
          <w:szCs w:val="20"/>
        </w:rPr>
      </w:pPr>
      <w:r w:rsidDel="00000000" w:rsidR="00000000" w:rsidRPr="00000000">
        <w:rPr>
          <w:rtl w:val="0"/>
        </w:rPr>
      </w:r>
    </w:p>
    <w:p w:rsidR="00000000" w:rsidDel="00000000" w:rsidP="00000000" w:rsidRDefault="00000000" w:rsidRPr="00000000" w14:paraId="000000E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F">
      <w:pPr>
        <w:ind w:left="284" w:firstLine="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1">
      <w:pPr>
        <w:rPr>
          <w:rFonts w:ascii="Arial" w:cs="Arial" w:eastAsia="Arial" w:hAnsi="Arial"/>
          <w:b w:val="1"/>
          <w:smallCaps w:val="1"/>
          <w:sz w:val="20"/>
          <w:szCs w:val="20"/>
        </w:rPr>
      </w:pPr>
      <w:bookmarkStart w:colFirst="0" w:colLast="0" w:name="_heading=h.gjdgxs" w:id="0"/>
      <w:bookmarkEnd w:id="0"/>
      <w:r w:rsidDel="00000000" w:rsidR="00000000" w:rsidRPr="00000000">
        <w:rPr>
          <w:rFonts w:ascii="Arial" w:cs="Arial" w:eastAsia="Arial" w:hAnsi="Arial"/>
          <w:b w:val="1"/>
          <w:smallCaps w:val="1"/>
          <w:sz w:val="20"/>
          <w:szCs w:val="20"/>
          <w:rtl w:val="0"/>
        </w:rPr>
        <w:t xml:space="preserve">LIBRI DI TESTO ADOTTATI</w:t>
      </w:r>
    </w:p>
    <w:p w:rsidR="00000000" w:rsidDel="00000000" w:rsidP="00000000" w:rsidRDefault="00000000" w:rsidRPr="00000000" w14:paraId="000000F2">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3">
      <w:pP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________________________________________________________________________________________________________________________________</w:t>
      </w:r>
    </w:p>
    <w:p w:rsidR="00000000" w:rsidDel="00000000" w:rsidP="00000000" w:rsidRDefault="00000000" w:rsidRPr="00000000" w14:paraId="000000F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5">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6">
      <w:pPr>
        <w:tabs>
          <w:tab w:val="left" w:leader="none" w:pos="2977"/>
          <w:tab w:val="left" w:leader="none" w:pos="5529"/>
          <w:tab w:val="left" w:leader="none" w:pos="8080"/>
        </w:tabs>
        <w:spacing w:line="276" w:lineRule="auto"/>
        <w:ind w:left="72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7">
      <w:pPr>
        <w:widowControl w:val="1"/>
        <w:tabs>
          <w:tab w:val="left" w:leader="none" w:pos="0"/>
          <w:tab w:val="left" w:leader="none" w:pos="851"/>
        </w:tabs>
        <w:ind w:right="112"/>
        <w:jc w:val="both"/>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CONTENUTI TRATTATI E ATTIVITÀ SVOLTE</w:t>
      </w:r>
    </w:p>
    <w:p w:rsidR="00000000" w:rsidDel="00000000" w:rsidP="00000000" w:rsidRDefault="00000000" w:rsidRPr="00000000" w14:paraId="000000F8">
      <w:pPr>
        <w:widowControl w:val="1"/>
        <w:tabs>
          <w:tab w:val="left" w:leader="none" w:pos="0"/>
          <w:tab w:val="left" w:leader="none" w:pos="851"/>
        </w:tabs>
        <w:ind w:right="112"/>
        <w:rPr>
          <w:rFonts w:ascii="Arial" w:cs="Arial" w:eastAsia="Arial" w:hAnsi="Arial"/>
          <w:b w:val="1"/>
          <w:smallCaps w:val="1"/>
          <w:sz w:val="20"/>
          <w:szCs w:val="20"/>
        </w:rPr>
      </w:pPr>
      <w:r w:rsidDel="00000000" w:rsidR="00000000" w:rsidRPr="00000000">
        <w:rPr>
          <w:rtl w:val="0"/>
        </w:rPr>
      </w:r>
    </w:p>
    <w:p w:rsidR="00000000" w:rsidDel="00000000" w:rsidP="00000000" w:rsidRDefault="00000000" w:rsidRPr="00000000" w14:paraId="000000F9">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Il programma annuale è stato integralmente svolto</w:t>
      </w:r>
    </w:p>
    <w:p w:rsidR="00000000" w:rsidDel="00000000" w:rsidP="00000000" w:rsidRDefault="00000000" w:rsidRPr="00000000" w14:paraId="000000FA">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Il programma annuale è stato parzialmente svolto per i seguenti motivi: </w:t>
      </w:r>
    </w:p>
    <w:p w:rsidR="00000000" w:rsidDel="00000000" w:rsidP="00000000" w:rsidRDefault="00000000" w:rsidRPr="00000000" w14:paraId="000000FB">
      <w:pPr>
        <w:tabs>
          <w:tab w:val="left" w:leader="none" w:pos="0"/>
          <w:tab w:val="left" w:leader="none" w:pos="851"/>
        </w:tabs>
        <w:ind w:right="112"/>
        <w:rPr>
          <w:rFonts w:ascii="Arial" w:cs="Arial" w:eastAsia="Arial" w:hAnsi="Arial"/>
          <w:smallCaps w:val="1"/>
          <w:sz w:val="20"/>
          <w:szCs w:val="20"/>
        </w:rPr>
      </w:pPr>
      <w:r w:rsidDel="00000000" w:rsidR="00000000" w:rsidRPr="00000000">
        <w:rPr>
          <w:rFonts w:ascii="Arial" w:cs="Arial" w:eastAsia="Arial" w:hAnsi="Arial"/>
          <w:sz w:val="20"/>
          <w:szCs w:val="20"/>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FC">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284"/>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METODI DI INSEGNAMENTO UTILIZZATI</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(mettere una crocetta nelle caselle significative)</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28"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Lezione interattiva (utilizzo TIC)</w:t>
        <w:tab/>
      </w:r>
    </w:p>
    <w:p w:rsidR="00000000" w:rsidDel="00000000" w:rsidP="00000000" w:rsidRDefault="00000000" w:rsidRPr="00000000" w14:paraId="00000102">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Lezione frontale </w:t>
      </w:r>
    </w:p>
    <w:p w:rsidR="00000000" w:rsidDel="00000000" w:rsidP="00000000" w:rsidRDefault="00000000" w:rsidRPr="00000000" w14:paraId="00000103">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Flipped Classroom</w:t>
      </w:r>
    </w:p>
    <w:p w:rsidR="00000000" w:rsidDel="00000000" w:rsidP="00000000" w:rsidRDefault="00000000" w:rsidRPr="00000000" w14:paraId="00000104">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Lezione interagita (con interventi degli alunni, guidati e non)</w:t>
      </w:r>
    </w:p>
    <w:p w:rsidR="00000000" w:rsidDel="00000000" w:rsidP="00000000" w:rsidRDefault="00000000" w:rsidRPr="00000000" w14:paraId="00000105">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Discussione e riflessione in aula per sviluppare capacità di ascolto e confronto (circle time)</w:t>
      </w:r>
    </w:p>
    <w:p w:rsidR="00000000" w:rsidDel="00000000" w:rsidP="00000000" w:rsidRDefault="00000000" w:rsidRPr="00000000" w14:paraId="0000010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28"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Laboratorio: metodo operativo</w:t>
        <w:tab/>
      </w:r>
    </w:p>
    <w:p w:rsidR="00000000" w:rsidDel="00000000" w:rsidP="00000000" w:rsidRDefault="00000000" w:rsidRPr="00000000" w14:paraId="00000107">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Lavoro ed esercitazione individuale</w:t>
        <w:tab/>
      </w:r>
    </w:p>
    <w:p w:rsidR="00000000" w:rsidDel="00000000" w:rsidP="00000000" w:rsidRDefault="00000000" w:rsidRPr="00000000" w14:paraId="00000108">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Lavoro ed esercitazione di gruppo</w:t>
        <w:tab/>
      </w:r>
    </w:p>
    <w:p w:rsidR="00000000" w:rsidDel="00000000" w:rsidP="00000000" w:rsidRDefault="00000000" w:rsidRPr="00000000" w14:paraId="00000109">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Problem solving</w:t>
      </w:r>
    </w:p>
    <w:p w:rsidR="00000000" w:rsidDel="00000000" w:rsidP="00000000" w:rsidRDefault="00000000" w:rsidRPr="00000000" w14:paraId="0000010A">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Esercitazione pratica</w:t>
        <w:tab/>
      </w:r>
    </w:p>
    <w:p w:rsidR="00000000" w:rsidDel="00000000" w:rsidP="00000000" w:rsidRDefault="00000000" w:rsidRPr="00000000" w14:paraId="0000010B">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Analisi di siti WEB</w:t>
        <w:tab/>
      </w:r>
    </w:p>
    <w:p w:rsidR="00000000" w:rsidDel="00000000" w:rsidP="00000000" w:rsidRDefault="00000000" w:rsidRPr="00000000" w14:paraId="0000010C">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Analisi di testi e manuali</w:t>
        <w:tab/>
      </w:r>
    </w:p>
    <w:p w:rsidR="00000000" w:rsidDel="00000000" w:rsidP="00000000" w:rsidRDefault="00000000" w:rsidRPr="00000000" w14:paraId="0000010D">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Role play (gioco di ruolo): tecniche simulative</w:t>
      </w:r>
    </w:p>
    <w:p w:rsidR="00000000" w:rsidDel="00000000" w:rsidP="00000000" w:rsidRDefault="00000000" w:rsidRPr="00000000" w14:paraId="0000010E">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Brainstorming</w:t>
        <w:tab/>
      </w:r>
    </w:p>
    <w:p w:rsidR="00000000" w:rsidDel="00000000" w:rsidP="00000000" w:rsidRDefault="00000000" w:rsidRPr="00000000" w14:paraId="0000010F">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Cooperative learning</w:t>
        <w:tab/>
      </w:r>
    </w:p>
    <w:p w:rsidR="00000000" w:rsidDel="00000000" w:rsidP="00000000" w:rsidRDefault="00000000" w:rsidRPr="00000000" w14:paraId="00000110">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Peer to peer: educazione tra pari</w:t>
        <w:tab/>
      </w:r>
    </w:p>
    <w:p w:rsidR="00000000" w:rsidDel="00000000" w:rsidP="00000000" w:rsidRDefault="00000000" w:rsidRPr="00000000" w14:paraId="00000111">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Drammatizzazione</w:t>
      </w:r>
    </w:p>
    <w:p w:rsidR="00000000" w:rsidDel="00000000" w:rsidP="00000000" w:rsidRDefault="00000000" w:rsidRPr="00000000" w14:paraId="00000112">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0"/>
          <w:tab w:val="left" w:leader="none" w:pos="851"/>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Altro: _______________________________________________________________</w:t>
      </w:r>
    </w:p>
    <w:p w:rsidR="00000000" w:rsidDel="00000000" w:rsidP="00000000" w:rsidRDefault="00000000" w:rsidRPr="00000000" w14:paraId="00000113">
      <w:pPr>
        <w:spacing w:after="280" w:lineRule="auto"/>
        <w:ind w:hanging="2"/>
        <w:rPr>
          <w:sz w:val="22"/>
          <w:szCs w:val="22"/>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SUPPORTI DIDATTICI UTILIZZATI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mettere una crocetta nelle caselle significative):</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Utilizzo di audiovisivi: film, brevi video tematici, documentari…</w:t>
      </w:r>
    </w:p>
    <w:p w:rsidR="00000000" w:rsidDel="00000000" w:rsidP="00000000" w:rsidRDefault="00000000" w:rsidRPr="00000000" w14:paraId="00000117">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Utilizzo della piattaforma Classroom di Google Workspace</w:t>
      </w:r>
    </w:p>
    <w:p w:rsidR="00000000" w:rsidDel="00000000" w:rsidP="00000000" w:rsidRDefault="00000000" w:rsidRPr="00000000" w14:paraId="00000118">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Video e audiolezioni registrate</w:t>
      </w:r>
    </w:p>
    <w:p w:rsidR="00000000" w:rsidDel="00000000" w:rsidP="00000000" w:rsidRDefault="00000000" w:rsidRPr="00000000" w14:paraId="00000119">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Videoconferenze attraverso piattaforma Webex</w:t>
      </w:r>
    </w:p>
    <w:p w:rsidR="00000000" w:rsidDel="00000000" w:rsidP="00000000" w:rsidRDefault="00000000" w:rsidRPr="00000000" w14:paraId="0000011A">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Tecniche di lettura, comprensione dei concetti chiave ed esercitazioni</w:t>
      </w:r>
    </w:p>
    <w:p w:rsidR="00000000" w:rsidDel="00000000" w:rsidP="00000000" w:rsidRDefault="00000000" w:rsidRPr="00000000" w14:paraId="0000011B">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Semplificazione argomenti di studio</w:t>
      </w:r>
    </w:p>
    <w:p w:rsidR="00000000" w:rsidDel="00000000" w:rsidP="00000000" w:rsidRDefault="00000000" w:rsidRPr="00000000" w14:paraId="0000011C">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Esercizi di conoscenza e uso del lessico specifico</w:t>
      </w:r>
    </w:p>
    <w:p w:rsidR="00000000" w:rsidDel="00000000" w:rsidP="00000000" w:rsidRDefault="00000000" w:rsidRPr="00000000" w14:paraId="0000011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Verifiche semplificate e graduate</w:t>
      </w:r>
    </w:p>
    <w:p w:rsidR="00000000" w:rsidDel="00000000" w:rsidP="00000000" w:rsidRDefault="00000000" w:rsidRPr="00000000" w14:paraId="0000011E">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Partecipazione ad attività laboratoriali</w:t>
      </w:r>
    </w:p>
    <w:p w:rsidR="00000000" w:rsidDel="00000000" w:rsidP="00000000" w:rsidRDefault="00000000" w:rsidRPr="00000000" w14:paraId="0000011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Interventi individualizzati</w:t>
      </w:r>
    </w:p>
    <w:p w:rsidR="00000000" w:rsidDel="00000000" w:rsidP="00000000" w:rsidRDefault="00000000" w:rsidRPr="00000000" w14:paraId="0000012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28"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Libri di testo e materiale (cartaceo/online)</w:t>
      </w:r>
    </w:p>
    <w:p w:rsidR="00000000" w:rsidDel="00000000" w:rsidP="00000000" w:rsidRDefault="00000000" w:rsidRPr="00000000" w14:paraId="0000012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Libri della biblioteca (scolastica o comunale)</w:t>
      </w:r>
    </w:p>
    <w:p w:rsidR="00000000" w:rsidDel="00000000" w:rsidP="00000000" w:rsidRDefault="00000000" w:rsidRPr="00000000" w14:paraId="0000012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Riviste e quotidiani (cartacei/online)</w:t>
      </w:r>
    </w:p>
    <w:p w:rsidR="00000000" w:rsidDel="00000000" w:rsidP="00000000" w:rsidRDefault="00000000" w:rsidRPr="00000000" w14:paraId="00000123">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Quaderno personale</w:t>
      </w:r>
    </w:p>
    <w:p w:rsidR="00000000" w:rsidDel="00000000" w:rsidP="00000000" w:rsidRDefault="00000000" w:rsidRPr="00000000" w14:paraId="00000124">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Testi semplificati</w:t>
      </w:r>
    </w:p>
    <w:p w:rsidR="00000000" w:rsidDel="00000000" w:rsidP="00000000" w:rsidRDefault="00000000" w:rsidRPr="00000000" w14:paraId="00000125">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Letture</w:t>
      </w:r>
    </w:p>
    <w:p w:rsidR="00000000" w:rsidDel="00000000" w:rsidP="00000000" w:rsidRDefault="00000000" w:rsidRPr="00000000" w14:paraId="0000012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Cartine, grafici, tabelle, immagini</w:t>
      </w:r>
    </w:p>
    <w:p w:rsidR="00000000" w:rsidDel="00000000" w:rsidP="00000000" w:rsidRDefault="00000000" w:rsidRPr="00000000" w14:paraId="00000127">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28"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Lavagna interattiva Multimediale (Lim)</w:t>
      </w:r>
    </w:p>
    <w:p w:rsidR="00000000" w:rsidDel="00000000" w:rsidP="00000000" w:rsidRDefault="00000000" w:rsidRPr="00000000" w14:paraId="00000128">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Risorse umane: esperti, testimoni…</w:t>
      </w:r>
    </w:p>
    <w:p w:rsidR="00000000" w:rsidDel="00000000" w:rsidP="00000000" w:rsidRDefault="00000000" w:rsidRPr="00000000" w14:paraId="00000129">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Computer</w:t>
      </w:r>
    </w:p>
    <w:p w:rsidR="00000000" w:rsidDel="00000000" w:rsidP="00000000" w:rsidRDefault="00000000" w:rsidRPr="00000000" w14:paraId="0000012A">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Attività di laboratorio</w:t>
      </w:r>
    </w:p>
    <w:p w:rsidR="00000000" w:rsidDel="00000000" w:rsidP="00000000" w:rsidRDefault="00000000" w:rsidRPr="00000000" w14:paraId="0000012B">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Attività in compresenza</w:t>
      </w:r>
    </w:p>
    <w:p w:rsidR="00000000" w:rsidDel="00000000" w:rsidP="00000000" w:rsidRDefault="00000000" w:rsidRPr="00000000" w14:paraId="0000012C">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Viaggi di istruzione e visite guidate</w:t>
      </w:r>
    </w:p>
    <w:p w:rsidR="00000000" w:rsidDel="00000000" w:rsidP="00000000" w:rsidRDefault="00000000" w:rsidRPr="00000000" w14:paraId="0000012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28"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Strumenti specifici per compiti di realtà</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0">
      <w:pPr>
        <w:spacing w:after="280" w:lineRule="auto"/>
        <w:ind w:hanging="2"/>
        <w:rPr>
          <w:b w:val="1"/>
          <w:sz w:val="20"/>
          <w:szCs w:val="20"/>
        </w:rPr>
      </w:pPr>
      <w:r w:rsidDel="00000000" w:rsidR="00000000" w:rsidRPr="00000000">
        <w:rPr>
          <w:b w:val="1"/>
          <w:sz w:val="20"/>
          <w:szCs w:val="20"/>
          <w:rtl w:val="0"/>
        </w:rPr>
        <w:t xml:space="preserve">Ulteriori supporti didattici e strategie adottate per alunni con BES:</w:t>
      </w:r>
    </w:p>
    <w:p w:rsidR="00000000" w:rsidDel="00000000" w:rsidP="00000000" w:rsidRDefault="00000000" w:rsidRPr="00000000" w14:paraId="00000131">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18"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Libri ad alta leggibilità</w:t>
      </w:r>
    </w:p>
    <w:p w:rsidR="00000000" w:rsidDel="00000000" w:rsidP="00000000" w:rsidRDefault="00000000" w:rsidRPr="00000000" w14:paraId="00000132">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18"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Contenuti specifici con fotocopie</w:t>
      </w:r>
    </w:p>
    <w:p w:rsidR="00000000" w:rsidDel="00000000" w:rsidP="00000000" w:rsidRDefault="00000000" w:rsidRPr="00000000" w14:paraId="00000133">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18"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Mappe e schemi personalizzati</w:t>
      </w:r>
    </w:p>
    <w:p w:rsidR="00000000" w:rsidDel="00000000" w:rsidP="00000000" w:rsidRDefault="00000000" w:rsidRPr="00000000" w14:paraId="00000134">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18"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Libri facilitati per didattica inclusiva</w:t>
      </w:r>
    </w:p>
    <w:p w:rsidR="00000000" w:rsidDel="00000000" w:rsidP="00000000" w:rsidRDefault="00000000" w:rsidRPr="00000000" w14:paraId="00000135">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18"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Contenuti in formato digitale su Classroom</w:t>
      </w:r>
    </w:p>
    <w:p w:rsidR="00000000" w:rsidDel="00000000" w:rsidP="00000000" w:rsidRDefault="00000000" w:rsidRPr="00000000" w14:paraId="00000136">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280" w:before="0" w:line="240" w:lineRule="auto"/>
        <w:ind w:left="718"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Altro:________________________________</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A">
      <w:pPr>
        <w:jc w:val="both"/>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CRITERI DI</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mallCaps w:val="1"/>
          <w:sz w:val="20"/>
          <w:szCs w:val="20"/>
          <w:rtl w:val="0"/>
        </w:rPr>
        <w:t xml:space="preserve">VERIFICA E DI VALUTAZIONE ADOTTATI</w:t>
      </w:r>
    </w:p>
    <w:p w:rsidR="00000000" w:rsidDel="00000000" w:rsidP="00000000" w:rsidRDefault="00000000" w:rsidRPr="00000000" w14:paraId="0000013B">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C">
      <w:pPr>
        <w:rPr>
          <w:sz w:val="20"/>
          <w:szCs w:val="20"/>
        </w:rPr>
      </w:pPr>
      <w:r w:rsidDel="00000000" w:rsidR="00000000" w:rsidRPr="00000000">
        <w:rPr>
          <w:sz w:val="20"/>
          <w:szCs w:val="20"/>
          <w:rtl w:val="0"/>
        </w:rPr>
        <w:t xml:space="preserve">Ogni argomento affrontato ha perseguito obiettivi didattici specifici, il cui raggiungimento è stato verificato sia in itinere (tramite verifiche orali e la correzione in classe dei lavori e dei compiti assegnati) sia alla conclusione di ogni percorso didattico (tramite verifiche sommative).</w:t>
      </w:r>
    </w:p>
    <w:p w:rsidR="00000000" w:rsidDel="00000000" w:rsidP="00000000" w:rsidRDefault="00000000" w:rsidRPr="00000000" w14:paraId="0000013D">
      <w:pPr>
        <w:rPr>
          <w:sz w:val="20"/>
          <w:szCs w:val="20"/>
        </w:rPr>
      </w:pPr>
      <w:r w:rsidDel="00000000" w:rsidR="00000000" w:rsidRPr="00000000">
        <w:rPr>
          <w:sz w:val="20"/>
          <w:szCs w:val="20"/>
          <w:rtl w:val="0"/>
        </w:rPr>
        <w:t xml:space="preserve">Le verifiche sono servite a controllare il livello di acquisizione del metodo di studio, la capacità di esposizione orale e scritta, la comprensione dei contenuti.</w:t>
      </w:r>
    </w:p>
    <w:p w:rsidR="00000000" w:rsidDel="00000000" w:rsidP="00000000" w:rsidRDefault="00000000" w:rsidRPr="00000000" w14:paraId="0000013E">
      <w:pPr>
        <w:jc w:val="both"/>
        <w:rPr>
          <w:sz w:val="20"/>
          <w:szCs w:val="20"/>
        </w:rPr>
      </w:pPr>
      <w:r w:rsidDel="00000000" w:rsidR="00000000" w:rsidRPr="00000000">
        <w:rPr>
          <w:sz w:val="20"/>
          <w:szCs w:val="20"/>
          <w:rtl w:val="0"/>
        </w:rPr>
        <w:t xml:space="preserve">E’ stata riservata particolare attenzione alle verifiche orali, perché la capacità di esporre costituisce un obiettivo didattico ma anche educativo: infatti una buona capacità espositiva aumenta la stima di sé e la comunicazione tra pari.</w:t>
      </w:r>
    </w:p>
    <w:p w:rsidR="00000000" w:rsidDel="00000000" w:rsidP="00000000" w:rsidRDefault="00000000" w:rsidRPr="00000000" w14:paraId="0000013F">
      <w:pPr>
        <w:jc w:val="both"/>
        <w:rPr>
          <w:sz w:val="20"/>
          <w:szCs w:val="20"/>
        </w:rPr>
      </w:pPr>
      <w:r w:rsidDel="00000000" w:rsidR="00000000" w:rsidRPr="00000000">
        <w:rPr>
          <w:sz w:val="20"/>
          <w:szCs w:val="20"/>
          <w:rtl w:val="0"/>
        </w:rPr>
        <w:t xml:space="preserve">Elementi di verifica sono emersi anche dall’osservazione e dalla registrazione degli interventi degli alunni durante la normale attività didattica.</w:t>
      </w:r>
    </w:p>
    <w:p w:rsidR="00000000" w:rsidDel="00000000" w:rsidP="00000000" w:rsidRDefault="00000000" w:rsidRPr="00000000" w14:paraId="00000140">
      <w:pPr>
        <w:jc w:val="both"/>
        <w:rPr>
          <w:sz w:val="20"/>
          <w:szCs w:val="20"/>
          <w:u w:val="single"/>
        </w:rPr>
      </w:pPr>
      <w:r w:rsidDel="00000000" w:rsidR="00000000" w:rsidRPr="00000000">
        <w:rPr>
          <w:sz w:val="20"/>
          <w:szCs w:val="20"/>
          <w:u w:val="single"/>
          <w:rtl w:val="0"/>
        </w:rPr>
        <w:t xml:space="preserve">Durante la DDI si è tenuto conto in modo particolare della partecipazione, dell’impegno e della puntualità nel consegnare gli elaborati richiesti. (Facoltativo).</w:t>
      </w:r>
    </w:p>
    <w:p w:rsidR="00000000" w:rsidDel="00000000" w:rsidP="00000000" w:rsidRDefault="00000000" w:rsidRPr="00000000" w14:paraId="00000141">
      <w:pPr>
        <w:jc w:val="both"/>
        <w:rPr>
          <w:sz w:val="20"/>
          <w:szCs w:val="20"/>
        </w:rPr>
      </w:pPr>
      <w:r w:rsidDel="00000000" w:rsidR="00000000" w:rsidRPr="00000000">
        <w:rPr>
          <w:sz w:val="20"/>
          <w:szCs w:val="20"/>
          <w:rtl w:val="0"/>
        </w:rPr>
        <w:t xml:space="preserve">La valutazione ha avuto carattere formativo ed orientativo in modo da favorire un’autovalutazione degli alunni e dell’insegnante, per osservare i progressi compiuti, colmare eventuali lacune e predisporre adeguati interventi di recupero e/o consolidamento. </w:t>
      </w:r>
    </w:p>
    <w:p w:rsidR="00000000" w:rsidDel="00000000" w:rsidP="00000000" w:rsidRDefault="00000000" w:rsidRPr="00000000" w14:paraId="00000142">
      <w:pPr>
        <w:jc w:val="both"/>
        <w:rPr>
          <w:i w:val="1"/>
          <w:sz w:val="20"/>
          <w:szCs w:val="20"/>
        </w:rPr>
      </w:pPr>
      <w:r w:rsidDel="00000000" w:rsidR="00000000" w:rsidRPr="00000000">
        <w:rPr>
          <w:sz w:val="20"/>
          <w:szCs w:val="20"/>
          <w:rtl w:val="0"/>
        </w:rPr>
        <w:t xml:space="preserve">Essa ha tenuto conto dei seguenti elementi, per consentire a ciascun alunno il raggiungimento degli obiettivi stabiliti in relazione alla programmazione specifica: </w:t>
      </w:r>
      <w:r w:rsidDel="00000000" w:rsidR="00000000" w:rsidRPr="00000000">
        <w:rPr>
          <w:i w:val="1"/>
          <w:sz w:val="20"/>
          <w:szCs w:val="20"/>
          <w:rtl w:val="0"/>
        </w:rPr>
        <w:t xml:space="preserve">(mettere una crocetta nelle caselle significative)</w:t>
      </w:r>
    </w:p>
    <w:p w:rsidR="00000000" w:rsidDel="00000000" w:rsidP="00000000" w:rsidRDefault="00000000" w:rsidRPr="00000000" w14:paraId="00000143">
      <w:pPr>
        <w:keepNext w:val="0"/>
        <w:keepLines w:val="0"/>
        <w:pageBreakBefore w:val="0"/>
        <w:widowControl w:val="0"/>
        <w:numPr>
          <w:ilvl w:val="1"/>
          <w:numId w:val="15"/>
        </w:numPr>
        <w:pBdr>
          <w:top w:space="0" w:sz="0" w:val="nil"/>
          <w:left w:space="0" w:sz="0" w:val="nil"/>
          <w:bottom w:space="0" w:sz="0" w:val="nil"/>
          <w:right w:space="0" w:sz="0" w:val="nil"/>
          <w:between w:space="0" w:sz="0" w:val="nil"/>
        </w:pBdr>
        <w:shd w:fill="auto" w:val="clear"/>
        <w:spacing w:after="0" w:before="0" w:line="240" w:lineRule="auto"/>
        <w:ind w:left="718"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Situazione di partenza</w:t>
      </w:r>
    </w:p>
    <w:p w:rsidR="00000000" w:rsidDel="00000000" w:rsidP="00000000" w:rsidRDefault="00000000" w:rsidRPr="00000000" w14:paraId="00000144">
      <w:pPr>
        <w:keepNext w:val="0"/>
        <w:keepLines w:val="0"/>
        <w:pageBreakBefore w:val="0"/>
        <w:widowControl w:val="0"/>
        <w:numPr>
          <w:ilvl w:val="1"/>
          <w:numId w:val="15"/>
        </w:numPr>
        <w:pBdr>
          <w:top w:space="0" w:sz="0" w:val="nil"/>
          <w:left w:space="0" w:sz="0" w:val="nil"/>
          <w:bottom w:space="0" w:sz="0" w:val="nil"/>
          <w:right w:space="0" w:sz="0" w:val="nil"/>
          <w:between w:space="0" w:sz="0" w:val="nil"/>
        </w:pBdr>
        <w:shd w:fill="auto" w:val="clear"/>
        <w:spacing w:after="0" w:before="0" w:line="240" w:lineRule="auto"/>
        <w:ind w:left="718"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Caratteristiche individuali di apprendimento</w:t>
      </w:r>
    </w:p>
    <w:p w:rsidR="00000000" w:rsidDel="00000000" w:rsidP="00000000" w:rsidRDefault="00000000" w:rsidRPr="00000000" w14:paraId="00000145">
      <w:pPr>
        <w:keepNext w:val="0"/>
        <w:keepLines w:val="0"/>
        <w:pageBreakBefore w:val="0"/>
        <w:widowControl w:val="0"/>
        <w:numPr>
          <w:ilvl w:val="1"/>
          <w:numId w:val="15"/>
        </w:numPr>
        <w:pBdr>
          <w:top w:space="0" w:sz="0" w:val="nil"/>
          <w:left w:space="0" w:sz="0" w:val="nil"/>
          <w:bottom w:space="0" w:sz="0" w:val="nil"/>
          <w:right w:space="0" w:sz="0" w:val="nil"/>
          <w:between w:space="0" w:sz="0" w:val="nil"/>
        </w:pBdr>
        <w:shd w:fill="auto" w:val="clear"/>
        <w:spacing w:after="0" w:before="0" w:line="240" w:lineRule="auto"/>
        <w:ind w:left="718"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Competenze raggiunte</w:t>
      </w:r>
    </w:p>
    <w:p w:rsidR="00000000" w:rsidDel="00000000" w:rsidP="00000000" w:rsidRDefault="00000000" w:rsidRPr="00000000" w14:paraId="00000146">
      <w:pPr>
        <w:keepNext w:val="0"/>
        <w:keepLines w:val="0"/>
        <w:pageBreakBefore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718"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Evoluzione del processo di apprendimento</w:t>
      </w:r>
    </w:p>
    <w:p w:rsidR="00000000" w:rsidDel="00000000" w:rsidP="00000000" w:rsidRDefault="00000000" w:rsidRPr="00000000" w14:paraId="00000147">
      <w:pPr>
        <w:keepNext w:val="0"/>
        <w:keepLines w:val="0"/>
        <w:pageBreakBefore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718"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Metodo di lavoro</w:t>
      </w:r>
    </w:p>
    <w:p w:rsidR="00000000" w:rsidDel="00000000" w:rsidP="00000000" w:rsidRDefault="00000000" w:rsidRPr="00000000" w14:paraId="00000148">
      <w:pPr>
        <w:keepNext w:val="0"/>
        <w:keepLines w:val="0"/>
        <w:pageBreakBefore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718"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Percorsi individualizzati</w:t>
      </w:r>
    </w:p>
    <w:p w:rsidR="00000000" w:rsidDel="00000000" w:rsidP="00000000" w:rsidRDefault="00000000" w:rsidRPr="00000000" w14:paraId="00000149">
      <w:pPr>
        <w:keepNext w:val="0"/>
        <w:keepLines w:val="0"/>
        <w:pageBreakBefore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718"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Impegno e partecipazione durante la DDI</w:t>
      </w:r>
    </w:p>
    <w:p w:rsidR="00000000" w:rsidDel="00000000" w:rsidP="00000000" w:rsidRDefault="00000000" w:rsidRPr="00000000" w14:paraId="0000014A">
      <w:pPr>
        <w:widowControl w:val="1"/>
        <w:ind w:left="720" w:firstLine="0"/>
        <w:jc w:val="both"/>
        <w:rPr>
          <w:sz w:val="20"/>
          <w:szCs w:val="20"/>
        </w:rPr>
      </w:pPr>
      <w:r w:rsidDel="00000000" w:rsidR="00000000" w:rsidRPr="00000000">
        <w:rPr>
          <w:rtl w:val="0"/>
        </w:rPr>
      </w:r>
    </w:p>
    <w:p w:rsidR="00000000" w:rsidDel="00000000" w:rsidP="00000000" w:rsidRDefault="00000000" w:rsidRPr="00000000" w14:paraId="0000014B">
      <w:pPr>
        <w:jc w:val="both"/>
        <w:rPr>
          <w:sz w:val="20"/>
          <w:szCs w:val="20"/>
        </w:rPr>
      </w:pPr>
      <w:r w:rsidDel="00000000" w:rsidR="00000000" w:rsidRPr="00000000">
        <w:rPr>
          <w:sz w:val="20"/>
          <w:szCs w:val="20"/>
          <w:rtl w:val="0"/>
        </w:rPr>
        <w:t xml:space="preserve">In particolare la valutazione in ingresso ha avuto lo scopo di rilevare i prerequisiti cognitivi per definire obiettivi, metodi e contenuti. La valutazione intermedia è servita a monitorare il percorso di apprendimento, evidenziando punti di forza e di debolezza. La valutazione finale ha definito i risultati raggiunti sia in relazione agli obiettivi, sia al percorso di crescita personale di ciascuno.</w:t>
      </w:r>
    </w:p>
    <w:p w:rsidR="00000000" w:rsidDel="00000000" w:rsidP="00000000" w:rsidRDefault="00000000" w:rsidRPr="00000000" w14:paraId="0000014C">
      <w:pPr>
        <w:jc w:val="both"/>
        <w:rPr>
          <w:b w:val="1"/>
          <w:i w:val="1"/>
          <w:sz w:val="20"/>
          <w:szCs w:val="20"/>
        </w:rPr>
      </w:pPr>
      <w:r w:rsidDel="00000000" w:rsidR="00000000" w:rsidRPr="00000000">
        <w:rPr>
          <w:b w:val="1"/>
          <w:sz w:val="20"/>
          <w:szCs w:val="20"/>
          <w:rtl w:val="0"/>
        </w:rPr>
        <w:t xml:space="preserve">Strumenti di verifica (</w:t>
      </w:r>
      <w:r w:rsidDel="00000000" w:rsidR="00000000" w:rsidRPr="00000000">
        <w:rPr>
          <w:b w:val="1"/>
          <w:i w:val="1"/>
          <w:sz w:val="20"/>
          <w:szCs w:val="20"/>
          <w:rtl w:val="0"/>
        </w:rPr>
        <w:t xml:space="preserve">Per gli alunni con BES si rimanda ai piani personalizzati)</w:t>
      </w:r>
    </w:p>
    <w:p w:rsidR="00000000" w:rsidDel="00000000" w:rsidP="00000000" w:rsidRDefault="00000000" w:rsidRPr="00000000" w14:paraId="0000014D">
      <w:pPr>
        <w:jc w:val="both"/>
        <w:rPr>
          <w:i w:val="1"/>
          <w:sz w:val="20"/>
          <w:szCs w:val="20"/>
        </w:rPr>
      </w:pPr>
      <w:r w:rsidDel="00000000" w:rsidR="00000000" w:rsidRPr="00000000">
        <w:rPr>
          <w:i w:val="1"/>
          <w:sz w:val="20"/>
          <w:szCs w:val="20"/>
          <w:rtl w:val="0"/>
        </w:rPr>
        <w:t xml:space="preserve">(mettere una crocetta nelle caselle significative)</w:t>
      </w:r>
    </w:p>
    <w:p w:rsidR="00000000" w:rsidDel="00000000" w:rsidP="00000000" w:rsidRDefault="00000000" w:rsidRPr="00000000" w14:paraId="0000014E">
      <w:pPr>
        <w:widowControl w:val="1"/>
        <w:numPr>
          <w:ilvl w:val="0"/>
          <w:numId w:val="19"/>
        </w:numPr>
        <w:ind w:left="360" w:hanging="360"/>
        <w:jc w:val="both"/>
        <w:rPr>
          <w:sz w:val="20"/>
          <w:szCs w:val="20"/>
        </w:rPr>
      </w:pPr>
      <w:r w:rsidDel="00000000" w:rsidR="00000000" w:rsidRPr="00000000">
        <w:rPr>
          <w:sz w:val="20"/>
          <w:szCs w:val="20"/>
          <w:rtl w:val="0"/>
        </w:rPr>
        <w:t xml:space="preserve">Test a domanda multipla, vero/falso </w:t>
      </w:r>
    </w:p>
    <w:p w:rsidR="00000000" w:rsidDel="00000000" w:rsidP="00000000" w:rsidRDefault="00000000" w:rsidRPr="00000000" w14:paraId="0000014F">
      <w:pPr>
        <w:widowControl w:val="1"/>
        <w:numPr>
          <w:ilvl w:val="0"/>
          <w:numId w:val="19"/>
        </w:numPr>
        <w:ind w:left="360" w:hanging="360"/>
        <w:jc w:val="both"/>
        <w:rPr>
          <w:sz w:val="20"/>
          <w:szCs w:val="20"/>
        </w:rPr>
      </w:pPr>
      <w:r w:rsidDel="00000000" w:rsidR="00000000" w:rsidRPr="00000000">
        <w:rPr>
          <w:sz w:val="20"/>
          <w:szCs w:val="20"/>
          <w:rtl w:val="0"/>
        </w:rPr>
        <w:t xml:space="preserve">Esercizi scritti e orali </w:t>
      </w:r>
    </w:p>
    <w:p w:rsidR="00000000" w:rsidDel="00000000" w:rsidP="00000000" w:rsidRDefault="00000000" w:rsidRPr="00000000" w14:paraId="00000150">
      <w:pPr>
        <w:widowControl w:val="1"/>
        <w:numPr>
          <w:ilvl w:val="0"/>
          <w:numId w:val="19"/>
        </w:numPr>
        <w:ind w:left="360" w:hanging="360"/>
        <w:jc w:val="both"/>
        <w:rPr>
          <w:sz w:val="20"/>
          <w:szCs w:val="20"/>
        </w:rPr>
      </w:pPr>
      <w:r w:rsidDel="00000000" w:rsidR="00000000" w:rsidRPr="00000000">
        <w:rPr>
          <w:sz w:val="20"/>
          <w:szCs w:val="20"/>
          <w:rtl w:val="0"/>
        </w:rPr>
        <w:t xml:space="preserve">Esercitazioni individuali e collettive</w:t>
      </w:r>
    </w:p>
    <w:p w:rsidR="00000000" w:rsidDel="00000000" w:rsidP="00000000" w:rsidRDefault="00000000" w:rsidRPr="00000000" w14:paraId="00000151">
      <w:pPr>
        <w:widowControl w:val="1"/>
        <w:numPr>
          <w:ilvl w:val="0"/>
          <w:numId w:val="19"/>
        </w:numPr>
        <w:ind w:left="360" w:hanging="360"/>
        <w:jc w:val="both"/>
        <w:rPr>
          <w:sz w:val="20"/>
          <w:szCs w:val="20"/>
        </w:rPr>
      </w:pPr>
      <w:r w:rsidDel="00000000" w:rsidR="00000000" w:rsidRPr="00000000">
        <w:rPr>
          <w:sz w:val="20"/>
          <w:szCs w:val="20"/>
          <w:rtl w:val="0"/>
        </w:rPr>
        <w:t xml:space="preserve">Prove di comprensione del testo</w:t>
      </w:r>
    </w:p>
    <w:p w:rsidR="00000000" w:rsidDel="00000000" w:rsidP="00000000" w:rsidRDefault="00000000" w:rsidRPr="00000000" w14:paraId="00000152">
      <w:pPr>
        <w:widowControl w:val="1"/>
        <w:numPr>
          <w:ilvl w:val="0"/>
          <w:numId w:val="19"/>
        </w:numPr>
        <w:ind w:left="360" w:hanging="360"/>
        <w:jc w:val="both"/>
        <w:rPr>
          <w:sz w:val="20"/>
          <w:szCs w:val="20"/>
        </w:rPr>
      </w:pPr>
      <w:r w:rsidDel="00000000" w:rsidR="00000000" w:rsidRPr="00000000">
        <w:rPr>
          <w:sz w:val="20"/>
          <w:szCs w:val="20"/>
          <w:rtl w:val="0"/>
        </w:rPr>
        <w:t xml:space="preserve">Prove pratiche</w:t>
      </w:r>
    </w:p>
    <w:p w:rsidR="00000000" w:rsidDel="00000000" w:rsidP="00000000" w:rsidRDefault="00000000" w:rsidRPr="00000000" w14:paraId="00000153">
      <w:pPr>
        <w:widowControl w:val="1"/>
        <w:numPr>
          <w:ilvl w:val="0"/>
          <w:numId w:val="19"/>
        </w:numPr>
        <w:ind w:left="360" w:hanging="360"/>
        <w:jc w:val="both"/>
        <w:rPr>
          <w:sz w:val="20"/>
          <w:szCs w:val="20"/>
        </w:rPr>
      </w:pPr>
      <w:r w:rsidDel="00000000" w:rsidR="00000000" w:rsidRPr="00000000">
        <w:rPr>
          <w:sz w:val="20"/>
          <w:szCs w:val="20"/>
          <w:rtl w:val="0"/>
        </w:rPr>
        <w:t xml:space="preserve">Interrogazioni ed esposizioni orali (anche nella forma dialogata con classe)</w:t>
      </w:r>
    </w:p>
    <w:p w:rsidR="00000000" w:rsidDel="00000000" w:rsidP="00000000" w:rsidRDefault="00000000" w:rsidRPr="00000000" w14:paraId="00000154">
      <w:pPr>
        <w:widowControl w:val="1"/>
        <w:numPr>
          <w:ilvl w:val="0"/>
          <w:numId w:val="19"/>
        </w:numPr>
        <w:ind w:left="360" w:hanging="360"/>
        <w:jc w:val="both"/>
        <w:rPr>
          <w:sz w:val="20"/>
          <w:szCs w:val="20"/>
        </w:rPr>
      </w:pPr>
      <w:r w:rsidDel="00000000" w:rsidR="00000000" w:rsidRPr="00000000">
        <w:rPr>
          <w:sz w:val="20"/>
          <w:szCs w:val="20"/>
          <w:rtl w:val="0"/>
        </w:rPr>
        <w:t xml:space="preserve">Prove di comprensione</w:t>
      </w:r>
    </w:p>
    <w:p w:rsidR="00000000" w:rsidDel="00000000" w:rsidP="00000000" w:rsidRDefault="00000000" w:rsidRPr="00000000" w14:paraId="00000155">
      <w:pPr>
        <w:widowControl w:val="1"/>
        <w:numPr>
          <w:ilvl w:val="0"/>
          <w:numId w:val="19"/>
        </w:numPr>
        <w:ind w:left="360" w:hanging="360"/>
        <w:jc w:val="both"/>
        <w:rPr>
          <w:sz w:val="20"/>
          <w:szCs w:val="20"/>
        </w:rPr>
      </w:pPr>
      <w:r w:rsidDel="00000000" w:rsidR="00000000" w:rsidRPr="00000000">
        <w:rPr>
          <w:sz w:val="20"/>
          <w:szCs w:val="20"/>
          <w:rtl w:val="0"/>
        </w:rPr>
        <w:t xml:space="preserve">Prove di laboratorio</w:t>
      </w:r>
    </w:p>
    <w:p w:rsidR="00000000" w:rsidDel="00000000" w:rsidP="00000000" w:rsidRDefault="00000000" w:rsidRPr="00000000" w14:paraId="00000156">
      <w:pPr>
        <w:widowControl w:val="1"/>
        <w:numPr>
          <w:ilvl w:val="0"/>
          <w:numId w:val="19"/>
        </w:numPr>
        <w:ind w:left="360" w:hanging="360"/>
        <w:jc w:val="both"/>
        <w:rPr>
          <w:sz w:val="20"/>
          <w:szCs w:val="20"/>
        </w:rPr>
      </w:pPr>
      <w:r w:rsidDel="00000000" w:rsidR="00000000" w:rsidRPr="00000000">
        <w:rPr>
          <w:sz w:val="20"/>
          <w:szCs w:val="20"/>
          <w:rtl w:val="0"/>
        </w:rPr>
        <w:t xml:space="preserve">Riflessione e rielaborazione personale dei contenuti</w:t>
      </w:r>
    </w:p>
    <w:p w:rsidR="00000000" w:rsidDel="00000000" w:rsidP="00000000" w:rsidRDefault="00000000" w:rsidRPr="00000000" w14:paraId="00000157">
      <w:pPr>
        <w:widowControl w:val="1"/>
        <w:numPr>
          <w:ilvl w:val="0"/>
          <w:numId w:val="19"/>
        </w:numPr>
        <w:ind w:left="360" w:hanging="360"/>
        <w:jc w:val="both"/>
        <w:rPr>
          <w:sz w:val="20"/>
          <w:szCs w:val="20"/>
        </w:rPr>
      </w:pPr>
      <w:r w:rsidDel="00000000" w:rsidR="00000000" w:rsidRPr="00000000">
        <w:rPr>
          <w:sz w:val="20"/>
          <w:szCs w:val="20"/>
          <w:rtl w:val="0"/>
        </w:rPr>
        <w:t xml:space="preserve">Produzione scritta</w:t>
      </w:r>
    </w:p>
    <w:p w:rsidR="00000000" w:rsidDel="00000000" w:rsidP="00000000" w:rsidRDefault="00000000" w:rsidRPr="00000000" w14:paraId="00000158">
      <w:pPr>
        <w:widowControl w:val="1"/>
        <w:numPr>
          <w:ilvl w:val="0"/>
          <w:numId w:val="19"/>
        </w:numPr>
        <w:ind w:left="360" w:hanging="360"/>
        <w:jc w:val="both"/>
        <w:rPr>
          <w:sz w:val="20"/>
          <w:szCs w:val="20"/>
        </w:rPr>
      </w:pPr>
      <w:r w:rsidDel="00000000" w:rsidR="00000000" w:rsidRPr="00000000">
        <w:rPr>
          <w:sz w:val="20"/>
          <w:szCs w:val="20"/>
          <w:rtl w:val="0"/>
        </w:rPr>
        <w:t xml:space="preserve">Osservazioni sistematiche dirette durante il lavoro</w:t>
      </w:r>
    </w:p>
    <w:p w:rsidR="00000000" w:rsidDel="00000000" w:rsidP="00000000" w:rsidRDefault="00000000" w:rsidRPr="00000000" w14:paraId="00000159">
      <w:pPr>
        <w:widowControl w:val="1"/>
        <w:numPr>
          <w:ilvl w:val="0"/>
          <w:numId w:val="19"/>
        </w:numPr>
        <w:ind w:left="360" w:hanging="360"/>
        <w:jc w:val="both"/>
        <w:rPr>
          <w:sz w:val="20"/>
          <w:szCs w:val="20"/>
        </w:rPr>
      </w:pPr>
      <w:r w:rsidDel="00000000" w:rsidR="00000000" w:rsidRPr="00000000">
        <w:rPr>
          <w:sz w:val="20"/>
          <w:szCs w:val="20"/>
          <w:rtl w:val="0"/>
        </w:rPr>
        <w:t xml:space="preserve">Completamento di frasi</w:t>
      </w:r>
    </w:p>
    <w:p w:rsidR="00000000" w:rsidDel="00000000" w:rsidP="00000000" w:rsidRDefault="00000000" w:rsidRPr="00000000" w14:paraId="0000015A">
      <w:pPr>
        <w:widowControl w:val="1"/>
        <w:numPr>
          <w:ilvl w:val="0"/>
          <w:numId w:val="19"/>
        </w:numPr>
        <w:ind w:left="360" w:hanging="360"/>
        <w:jc w:val="both"/>
        <w:rPr>
          <w:sz w:val="20"/>
          <w:szCs w:val="20"/>
        </w:rPr>
      </w:pPr>
      <w:r w:rsidDel="00000000" w:rsidR="00000000" w:rsidRPr="00000000">
        <w:rPr>
          <w:sz w:val="20"/>
          <w:szCs w:val="20"/>
          <w:rtl w:val="0"/>
        </w:rPr>
        <w:t xml:space="preserve">Questionari a risposta aperta</w:t>
      </w:r>
    </w:p>
    <w:p w:rsidR="00000000" w:rsidDel="00000000" w:rsidP="00000000" w:rsidRDefault="00000000" w:rsidRPr="00000000" w14:paraId="0000015B">
      <w:pPr>
        <w:widowControl w:val="1"/>
        <w:numPr>
          <w:ilvl w:val="0"/>
          <w:numId w:val="19"/>
        </w:numPr>
        <w:ind w:left="360" w:hanging="360"/>
        <w:jc w:val="both"/>
        <w:rPr>
          <w:sz w:val="20"/>
          <w:szCs w:val="20"/>
        </w:rPr>
      </w:pPr>
      <w:r w:rsidDel="00000000" w:rsidR="00000000" w:rsidRPr="00000000">
        <w:rPr>
          <w:sz w:val="20"/>
          <w:szCs w:val="20"/>
          <w:rtl w:val="0"/>
        </w:rPr>
        <w:t xml:space="preserve">Controllo delle produzioni personali (su quaderno o su file digitale)</w:t>
      </w:r>
    </w:p>
    <w:p w:rsidR="00000000" w:rsidDel="00000000" w:rsidP="00000000" w:rsidRDefault="00000000" w:rsidRPr="00000000" w14:paraId="0000015C">
      <w:pPr>
        <w:widowControl w:val="1"/>
        <w:numPr>
          <w:ilvl w:val="0"/>
          <w:numId w:val="19"/>
        </w:numPr>
        <w:ind w:left="360" w:hanging="360"/>
        <w:jc w:val="both"/>
        <w:rPr>
          <w:sz w:val="20"/>
          <w:szCs w:val="20"/>
        </w:rPr>
      </w:pPr>
      <w:r w:rsidDel="00000000" w:rsidR="00000000" w:rsidRPr="00000000">
        <w:rPr>
          <w:sz w:val="20"/>
          <w:szCs w:val="20"/>
          <w:rtl w:val="0"/>
        </w:rPr>
        <w:t xml:space="preserve">Prove intuitive</w:t>
      </w:r>
    </w:p>
    <w:p w:rsidR="00000000" w:rsidDel="00000000" w:rsidP="00000000" w:rsidRDefault="00000000" w:rsidRPr="00000000" w14:paraId="0000015D">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1"/>
          <w:smallCaps w:val="0"/>
          <w:strike w:val="0"/>
          <w:color w:val="000000"/>
          <w:sz w:val="20"/>
          <w:szCs w:val="20"/>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Altro:___________________________________</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ab/>
      </w:r>
    </w:p>
    <w:p w:rsidR="00000000" w:rsidDel="00000000" w:rsidP="00000000" w:rsidRDefault="00000000" w:rsidRPr="00000000" w14:paraId="0000015E">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PROGETTI, USCITE DIDATTICHE, LABORATORI </w:t>
      </w:r>
    </w:p>
    <w:p w:rsidR="00000000" w:rsidDel="00000000" w:rsidP="00000000" w:rsidRDefault="00000000" w:rsidRPr="00000000" w14:paraId="00000164">
      <w:pPr>
        <w:tabs>
          <w:tab w:val="left" w:leader="none" w:pos="0"/>
          <w:tab w:val="left" w:leader="none" w:pos="540"/>
        </w:tabs>
        <w:ind w:right="-143"/>
        <w:jc w:val="both"/>
        <w:rPr>
          <w:rFonts w:ascii="Arial" w:cs="Arial" w:eastAsia="Arial" w:hAnsi="Arial"/>
          <w:sz w:val="20"/>
          <w:szCs w:val="20"/>
        </w:rPr>
      </w:pPr>
      <w:r w:rsidDel="00000000" w:rsidR="00000000" w:rsidRPr="00000000">
        <w:rPr>
          <w:rtl w:val="0"/>
        </w:rPr>
      </w:r>
    </w:p>
    <w:tbl>
      <w:tblPr>
        <w:tblStyle w:val="Table4"/>
        <w:tblW w:w="1074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38"/>
        <w:gridCol w:w="3549"/>
        <w:gridCol w:w="4253"/>
        <w:tblGridChange w:id="0">
          <w:tblGrid>
            <w:gridCol w:w="2938"/>
            <w:gridCol w:w="3549"/>
            <w:gridCol w:w="4253"/>
          </w:tblGrid>
        </w:tblGridChange>
      </w:tblGrid>
      <w:tr>
        <w:trPr>
          <w:cantSplit w:val="0"/>
          <w:trHeight w:val="648" w:hRule="atLeast"/>
          <w:tblHeader w:val="0"/>
        </w:trPr>
        <w:tc>
          <w:tcPr>
            <w:tcBorders>
              <w:top w:color="000000" w:space="0" w:sz="12" w:val="single"/>
              <w:left w:color="000000" w:space="0" w:sz="12" w:val="single"/>
              <w:right w:color="000000" w:space="0" w:sz="12" w:val="single"/>
            </w:tcBorders>
            <w:shd w:fill="f2f2f2" w:val="clear"/>
            <w:vAlign w:val="center"/>
          </w:tcPr>
          <w:p w:rsidR="00000000" w:rsidDel="00000000" w:rsidP="00000000" w:rsidRDefault="00000000" w:rsidRPr="00000000" w14:paraId="00000165">
            <w:pPr>
              <w:jc w:val="center"/>
              <w:rPr>
                <w:rFonts w:ascii="Arial" w:cs="Arial" w:eastAsia="Arial" w:hAnsi="Arial"/>
                <w:b w:val="1"/>
                <w:sz w:val="20"/>
                <w:szCs w:val="20"/>
              </w:rPr>
            </w:pPr>
            <w:bookmarkStart w:colFirst="0" w:colLast="0" w:name="_heading=h.1fob9te" w:id="2"/>
            <w:bookmarkEnd w:id="2"/>
            <w:r w:rsidDel="00000000" w:rsidR="00000000" w:rsidRPr="00000000">
              <w:rPr>
                <w:rFonts w:ascii="Arial" w:cs="Arial" w:eastAsia="Arial" w:hAnsi="Arial"/>
                <w:b w:val="1"/>
                <w:sz w:val="20"/>
                <w:szCs w:val="20"/>
                <w:rtl w:val="0"/>
              </w:rPr>
              <w:t xml:space="preserve">Progetto / uscita</w:t>
            </w:r>
          </w:p>
        </w:tc>
        <w:tc>
          <w:tcPr>
            <w:tcBorders>
              <w:top w:color="000000" w:space="0" w:sz="12" w:val="single"/>
              <w:left w:color="000000" w:space="0" w:sz="12" w:val="single"/>
              <w:right w:color="000000" w:space="0" w:sz="12" w:val="single"/>
            </w:tcBorders>
            <w:shd w:fill="f2f2f2" w:val="clear"/>
            <w:vAlign w:val="center"/>
          </w:tcPr>
          <w:p w:rsidR="00000000" w:rsidDel="00000000" w:rsidP="00000000" w:rsidRDefault="00000000" w:rsidRPr="00000000" w14:paraId="00000166">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6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Competenze sviluppate</w:t>
            </w:r>
          </w:p>
          <w:p w:rsidR="00000000" w:rsidDel="00000000" w:rsidP="00000000" w:rsidRDefault="00000000" w:rsidRPr="00000000" w14:paraId="00000168">
            <w:pPr>
              <w:jc w:val="center"/>
              <w:rPr>
                <w:rFonts w:ascii="Arial" w:cs="Arial" w:eastAsia="Arial" w:hAnsi="Arial"/>
                <w:b w:val="1"/>
                <w:i w:val="1"/>
                <w:sz w:val="20"/>
                <w:szCs w:val="20"/>
              </w:rPr>
            </w:pPr>
            <w:r w:rsidDel="00000000" w:rsidR="00000000" w:rsidRPr="00000000">
              <w:rPr>
                <w:rtl w:val="0"/>
              </w:rPr>
            </w:r>
          </w:p>
        </w:tc>
        <w:tc>
          <w:tcPr>
            <w:tcBorders>
              <w:top w:color="000000" w:space="0" w:sz="12" w:val="single"/>
              <w:left w:color="000000" w:space="0" w:sz="12" w:val="single"/>
              <w:right w:color="000000" w:space="0" w:sz="12" w:val="single"/>
            </w:tcBorders>
            <w:shd w:fill="f2f2f2" w:val="clear"/>
            <w:vAlign w:val="center"/>
          </w:tcPr>
          <w:p w:rsidR="00000000" w:rsidDel="00000000" w:rsidP="00000000" w:rsidRDefault="00000000" w:rsidRPr="00000000" w14:paraId="00000169">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Periodo di svolgimento</w:t>
            </w:r>
          </w:p>
          <w:p w:rsidR="00000000" w:rsidDel="00000000" w:rsidP="00000000" w:rsidRDefault="00000000" w:rsidRPr="00000000" w14:paraId="0000016A">
            <w:pPr>
              <w:jc w:val="center"/>
              <w:rPr>
                <w:rFonts w:ascii="Arial" w:cs="Arial" w:eastAsia="Arial" w:hAnsi="Arial"/>
                <w:b w:val="1"/>
                <w:sz w:val="20"/>
                <w:szCs w:val="20"/>
              </w:rPr>
            </w:pPr>
            <w:r w:rsidDel="00000000" w:rsidR="00000000" w:rsidRPr="00000000">
              <w:rPr>
                <w:rtl w:val="0"/>
              </w:rPr>
            </w:r>
          </w:p>
        </w:tc>
      </w:tr>
      <w:tr>
        <w:trPr>
          <w:cantSplit w:val="0"/>
          <w:trHeight w:val="530"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16B">
            <w:pPr>
              <w:jc w:val="center"/>
              <w:rPr>
                <w:rFonts w:ascii="Arial" w:cs="Arial" w:eastAsia="Arial" w:hAnsi="Arial"/>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16C">
            <w:pPr>
              <w:numPr>
                <w:ilvl w:val="0"/>
                <w:numId w:val="7"/>
              </w:numPr>
              <w:ind w:left="313" w:hanging="313"/>
              <w:rPr>
                <w:rFonts w:ascii="Arial" w:cs="Arial" w:eastAsia="Arial" w:hAnsi="Arial"/>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16D">
            <w:pPr>
              <w:jc w:val="center"/>
              <w:rPr>
                <w:rFonts w:ascii="Arial" w:cs="Arial" w:eastAsia="Arial" w:hAnsi="Arial"/>
                <w:sz w:val="20"/>
                <w:szCs w:val="20"/>
              </w:rPr>
            </w:pPr>
            <w:r w:rsidDel="00000000" w:rsidR="00000000" w:rsidRPr="00000000">
              <w:rPr>
                <w:rtl w:val="0"/>
              </w:rPr>
            </w:r>
          </w:p>
        </w:tc>
      </w:tr>
      <w:tr>
        <w:trPr>
          <w:cantSplit w:val="0"/>
          <w:trHeight w:val="530"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16E">
            <w:pPr>
              <w:jc w:val="center"/>
              <w:rPr>
                <w:rFonts w:ascii="Arial" w:cs="Arial" w:eastAsia="Arial" w:hAnsi="Arial"/>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16F">
            <w:pPr>
              <w:numPr>
                <w:ilvl w:val="0"/>
                <w:numId w:val="7"/>
              </w:numPr>
              <w:ind w:left="313" w:hanging="313"/>
              <w:rPr>
                <w:rFonts w:ascii="Arial" w:cs="Arial" w:eastAsia="Arial" w:hAnsi="Arial"/>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170">
            <w:pPr>
              <w:jc w:val="center"/>
              <w:rPr>
                <w:rFonts w:ascii="Arial" w:cs="Arial" w:eastAsia="Arial" w:hAnsi="Arial"/>
                <w:sz w:val="20"/>
                <w:szCs w:val="20"/>
              </w:rPr>
            </w:pPr>
            <w:r w:rsidDel="00000000" w:rsidR="00000000" w:rsidRPr="00000000">
              <w:rPr>
                <w:rtl w:val="0"/>
              </w:rPr>
            </w:r>
          </w:p>
        </w:tc>
      </w:tr>
      <w:tr>
        <w:trPr>
          <w:cantSplit w:val="0"/>
          <w:trHeight w:val="530"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171">
            <w:pPr>
              <w:jc w:val="center"/>
              <w:rPr>
                <w:rFonts w:ascii="Arial" w:cs="Arial" w:eastAsia="Arial" w:hAnsi="Arial"/>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172">
            <w:pPr>
              <w:numPr>
                <w:ilvl w:val="0"/>
                <w:numId w:val="7"/>
              </w:numPr>
              <w:ind w:left="313" w:hanging="313"/>
              <w:rPr>
                <w:rFonts w:ascii="Arial" w:cs="Arial" w:eastAsia="Arial" w:hAnsi="Arial"/>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173">
            <w:pPr>
              <w:jc w:val="center"/>
              <w:rPr>
                <w:rFonts w:ascii="Arial" w:cs="Arial" w:eastAsia="Arial" w:hAnsi="Arial"/>
                <w:sz w:val="20"/>
                <w:szCs w:val="20"/>
              </w:rPr>
            </w:pPr>
            <w:r w:rsidDel="00000000" w:rsidR="00000000" w:rsidRPr="00000000">
              <w:rPr>
                <w:rtl w:val="0"/>
              </w:rPr>
            </w:r>
          </w:p>
        </w:tc>
      </w:tr>
      <w:tr>
        <w:trPr>
          <w:cantSplit w:val="0"/>
          <w:trHeight w:val="530"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174">
            <w:pPr>
              <w:jc w:val="center"/>
              <w:rPr>
                <w:rFonts w:ascii="Arial" w:cs="Arial" w:eastAsia="Arial" w:hAnsi="Arial"/>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175">
            <w:pPr>
              <w:numPr>
                <w:ilvl w:val="0"/>
                <w:numId w:val="7"/>
              </w:numPr>
              <w:ind w:left="313" w:hanging="313"/>
              <w:rPr>
                <w:rFonts w:ascii="Arial" w:cs="Arial" w:eastAsia="Arial" w:hAnsi="Arial"/>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176">
            <w:pPr>
              <w:jc w:val="center"/>
              <w:rPr>
                <w:rFonts w:ascii="Arial" w:cs="Arial" w:eastAsia="Arial" w:hAnsi="Arial"/>
                <w:sz w:val="20"/>
                <w:szCs w:val="20"/>
              </w:rPr>
            </w:pPr>
            <w:r w:rsidDel="00000000" w:rsidR="00000000" w:rsidRPr="00000000">
              <w:rPr>
                <w:rtl w:val="0"/>
              </w:rPr>
            </w:r>
          </w:p>
        </w:tc>
      </w:tr>
      <w:tr>
        <w:trPr>
          <w:cantSplit w:val="0"/>
          <w:trHeight w:val="530"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177">
            <w:pPr>
              <w:jc w:val="center"/>
              <w:rPr>
                <w:rFonts w:ascii="Arial" w:cs="Arial" w:eastAsia="Arial" w:hAnsi="Arial"/>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178">
            <w:pPr>
              <w:numPr>
                <w:ilvl w:val="0"/>
                <w:numId w:val="7"/>
              </w:numPr>
              <w:ind w:left="313" w:hanging="313"/>
              <w:rPr>
                <w:rFonts w:ascii="Arial" w:cs="Arial" w:eastAsia="Arial" w:hAnsi="Arial"/>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179">
            <w:pPr>
              <w:jc w:val="center"/>
              <w:rPr>
                <w:rFonts w:ascii="Arial" w:cs="Arial" w:eastAsia="Arial" w:hAnsi="Arial"/>
                <w:sz w:val="20"/>
                <w:szCs w:val="20"/>
              </w:rPr>
            </w:pPr>
            <w:r w:rsidDel="00000000" w:rsidR="00000000" w:rsidRPr="00000000">
              <w:rPr>
                <w:rtl w:val="0"/>
              </w:rPr>
            </w:r>
          </w:p>
        </w:tc>
      </w:tr>
      <w:tr>
        <w:trPr>
          <w:cantSplit w:val="0"/>
          <w:trHeight w:val="485" w:hRule="atLeast"/>
          <w:tblHeader w:val="0"/>
        </w:trPr>
        <w:tc>
          <w:tcPr>
            <w:tcBorders>
              <w:left w:color="000000" w:space="0" w:sz="12" w:val="single"/>
              <w:right w:color="000000" w:space="0" w:sz="12" w:val="single"/>
            </w:tcBorders>
            <w:vAlign w:val="center"/>
          </w:tcPr>
          <w:p w:rsidR="00000000" w:rsidDel="00000000" w:rsidP="00000000" w:rsidRDefault="00000000" w:rsidRPr="00000000" w14:paraId="0000017A">
            <w:pPr>
              <w:jc w:val="center"/>
              <w:rPr>
                <w:rFonts w:ascii="Arial" w:cs="Arial" w:eastAsia="Arial" w:hAnsi="Arial"/>
                <w:sz w:val="20"/>
                <w:szCs w:val="20"/>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17B">
            <w:pPr>
              <w:numPr>
                <w:ilvl w:val="0"/>
                <w:numId w:val="10"/>
              </w:numPr>
              <w:ind w:left="313" w:hanging="313"/>
              <w:rPr>
                <w:rFonts w:ascii="Arial" w:cs="Arial" w:eastAsia="Arial" w:hAnsi="Arial"/>
                <w:sz w:val="20"/>
                <w:szCs w:val="20"/>
              </w:rPr>
            </w:pPr>
            <w:r w:rsidDel="00000000" w:rsidR="00000000" w:rsidRPr="00000000">
              <w:rPr>
                <w:rtl w:val="0"/>
              </w:rPr>
            </w:r>
          </w:p>
        </w:tc>
        <w:tc>
          <w:tcPr>
            <w:tcBorders>
              <w:left w:color="000000" w:space="0" w:sz="12" w:val="single"/>
              <w:right w:color="000000" w:space="0" w:sz="12" w:val="single"/>
            </w:tcBorders>
            <w:vAlign w:val="center"/>
          </w:tcPr>
          <w:p w:rsidR="00000000" w:rsidDel="00000000" w:rsidP="00000000" w:rsidRDefault="00000000" w:rsidRPr="00000000" w14:paraId="0000017C">
            <w:pPr>
              <w:jc w:val="center"/>
              <w:rPr>
                <w:rFonts w:ascii="Arial" w:cs="Arial" w:eastAsia="Arial" w:hAnsi="Arial"/>
                <w:sz w:val="20"/>
                <w:szCs w:val="20"/>
              </w:rPr>
            </w:pPr>
            <w:r w:rsidDel="00000000" w:rsidR="00000000" w:rsidRPr="00000000">
              <w:rPr>
                <w:rtl w:val="0"/>
              </w:rPr>
            </w:r>
          </w:p>
        </w:tc>
      </w:tr>
      <w:tr>
        <w:trPr>
          <w:cantSplit w:val="0"/>
          <w:trHeight w:val="485" w:hRule="atLeast"/>
          <w:tblHeader w:val="0"/>
        </w:trPr>
        <w:tc>
          <w:tcPr>
            <w:tcBorders>
              <w:left w:color="000000" w:space="0" w:sz="12" w:val="single"/>
              <w:bottom w:color="000000" w:space="0" w:sz="12" w:val="single"/>
              <w:right w:color="000000" w:space="0" w:sz="12" w:val="single"/>
            </w:tcBorders>
            <w:vAlign w:val="center"/>
          </w:tcPr>
          <w:p w:rsidR="00000000" w:rsidDel="00000000" w:rsidP="00000000" w:rsidRDefault="00000000" w:rsidRPr="00000000" w14:paraId="0000017D">
            <w:pPr>
              <w:jc w:val="center"/>
              <w:rPr>
                <w:rFonts w:ascii="Arial" w:cs="Arial" w:eastAsia="Arial" w:hAnsi="Arial"/>
                <w:sz w:val="20"/>
                <w:szCs w:val="20"/>
              </w:rPr>
            </w:pPr>
            <w:r w:rsidDel="00000000" w:rsidR="00000000" w:rsidRPr="00000000">
              <w:rPr>
                <w:rtl w:val="0"/>
              </w:rPr>
            </w:r>
          </w:p>
        </w:tc>
        <w:tc>
          <w:tcPr>
            <w:tcBorders>
              <w:left w:color="000000" w:space="0" w:sz="12" w:val="single"/>
              <w:bottom w:color="000000" w:space="0" w:sz="12" w:val="single"/>
              <w:right w:color="000000" w:space="0" w:sz="12" w:val="single"/>
            </w:tcBorders>
          </w:tcPr>
          <w:p w:rsidR="00000000" w:rsidDel="00000000" w:rsidP="00000000" w:rsidRDefault="00000000" w:rsidRPr="00000000" w14:paraId="0000017E">
            <w:pPr>
              <w:numPr>
                <w:ilvl w:val="0"/>
                <w:numId w:val="7"/>
              </w:numPr>
              <w:ind w:left="313" w:hanging="313"/>
              <w:rPr>
                <w:rFonts w:ascii="Arial" w:cs="Arial" w:eastAsia="Arial" w:hAnsi="Arial"/>
                <w:sz w:val="20"/>
                <w:szCs w:val="20"/>
              </w:rPr>
            </w:pPr>
            <w:r w:rsidDel="00000000" w:rsidR="00000000" w:rsidRPr="00000000">
              <w:rPr>
                <w:rtl w:val="0"/>
              </w:rPr>
            </w:r>
          </w:p>
        </w:tc>
        <w:tc>
          <w:tcPr>
            <w:tcBorders>
              <w:left w:color="000000" w:space="0" w:sz="12" w:val="single"/>
              <w:bottom w:color="000000" w:space="0" w:sz="12" w:val="single"/>
              <w:right w:color="000000" w:space="0" w:sz="12" w:val="single"/>
            </w:tcBorders>
            <w:vAlign w:val="center"/>
          </w:tcPr>
          <w:p w:rsidR="00000000" w:rsidDel="00000000" w:rsidP="00000000" w:rsidRDefault="00000000" w:rsidRPr="00000000" w14:paraId="0000017F">
            <w:pPr>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80">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1">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1"/>
          <w:i w:val="0"/>
          <w:smallCaps w:val="1"/>
          <w:strike w:val="0"/>
          <w:color w:val="000000"/>
          <w:sz w:val="20"/>
          <w:szCs w:val="20"/>
          <w:u w:val="none"/>
          <w:shd w:fill="auto" w:val="clear"/>
          <w:vertAlign w:val="baseline"/>
        </w:rPr>
      </w:pPr>
      <w:bookmarkStart w:colFirst="0" w:colLast="0" w:name="_heading=h.3znysh7" w:id="3"/>
      <w:bookmarkEnd w:id="3"/>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COMPITI DI REALTÁ SVOLTI </w:t>
      </w:r>
    </w:p>
    <w:p w:rsidR="00000000" w:rsidDel="00000000" w:rsidP="00000000" w:rsidRDefault="00000000" w:rsidRPr="00000000" w14:paraId="00000183">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84">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________________________________________________________________________________________________________________________</w:t>
      </w:r>
    </w:p>
    <w:p w:rsidR="00000000" w:rsidDel="00000000" w:rsidP="00000000" w:rsidRDefault="00000000" w:rsidRPr="00000000" w14:paraId="00000185">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ATTIVITÁ DI RECUPERO, SVILUPPO, CONSOLIDAMENTO </w:t>
      </w:r>
    </w:p>
    <w:p w:rsidR="00000000" w:rsidDel="00000000" w:rsidP="00000000" w:rsidRDefault="00000000" w:rsidRPr="00000000" w14:paraId="00000188">
      <w:pPr>
        <w:spacing w:before="200" w:lineRule="auto"/>
        <w:rPr>
          <w:sz w:val="20"/>
          <w:szCs w:val="20"/>
        </w:rPr>
      </w:pPr>
      <w:bookmarkStart w:colFirst="0" w:colLast="0" w:name="_heading=h.2et92p0" w:id="4"/>
      <w:bookmarkEnd w:id="4"/>
      <w:r w:rsidDel="00000000" w:rsidR="00000000" w:rsidRPr="00000000">
        <w:rPr>
          <w:i w:val="1"/>
          <w:sz w:val="20"/>
          <w:szCs w:val="20"/>
          <w:rtl w:val="0"/>
        </w:rPr>
        <w:t xml:space="preserve">Attività svolte per colmare le lacune rilevate ad inizio anno o che si sono presentate durante l'anno</w:t>
      </w:r>
      <w:r w:rsidDel="00000000" w:rsidR="00000000" w:rsidRPr="00000000">
        <w:rPr>
          <w:rtl w:val="0"/>
        </w:rPr>
      </w:r>
    </w:p>
    <w:p w:rsidR="00000000" w:rsidDel="00000000" w:rsidP="00000000" w:rsidRDefault="00000000" w:rsidRPr="00000000" w14:paraId="00000189">
      <w:pPr>
        <w:ind w:hanging="2"/>
        <w:rPr>
          <w:i w:val="1"/>
          <w:sz w:val="20"/>
          <w:szCs w:val="20"/>
        </w:rPr>
      </w:pPr>
      <w:r w:rsidDel="00000000" w:rsidR="00000000" w:rsidRPr="00000000">
        <w:rPr>
          <w:i w:val="1"/>
          <w:sz w:val="20"/>
          <w:szCs w:val="20"/>
          <w:rtl w:val="0"/>
        </w:rPr>
        <w:t xml:space="preserve">(Barrare una della tre caselle)</w:t>
        <w:tab/>
      </w:r>
    </w:p>
    <w:tbl>
      <w:tblPr>
        <w:tblStyle w:val="Table5"/>
        <w:tblW w:w="1485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127"/>
        <w:gridCol w:w="2337"/>
        <w:gridCol w:w="2268"/>
        <w:gridCol w:w="3118"/>
        <w:tblGridChange w:id="0">
          <w:tblGrid>
            <w:gridCol w:w="7127"/>
            <w:gridCol w:w="2337"/>
            <w:gridCol w:w="2268"/>
            <w:gridCol w:w="3118"/>
          </w:tblGrid>
        </w:tblGridChange>
      </w:tblGrid>
      <w:tr>
        <w:trPr>
          <w:cantSplit w:val="0"/>
          <w:tblHeader w:val="0"/>
        </w:trPr>
        <w:tc>
          <w:tcPr/>
          <w:p w:rsidR="00000000" w:rsidDel="00000000" w:rsidP="00000000" w:rsidRDefault="00000000" w:rsidRPr="00000000" w14:paraId="0000018A">
            <w:pPr>
              <w:ind w:hanging="2"/>
              <w:rPr>
                <w:sz w:val="20"/>
                <w:szCs w:val="20"/>
              </w:rPr>
            </w:pPr>
            <w:r w:rsidDel="00000000" w:rsidR="00000000" w:rsidRPr="00000000">
              <w:rPr>
                <w:rtl w:val="0"/>
              </w:rPr>
            </w:r>
          </w:p>
        </w:tc>
        <w:tc>
          <w:tcPr/>
          <w:p w:rsidR="00000000" w:rsidDel="00000000" w:rsidP="00000000" w:rsidRDefault="00000000" w:rsidRPr="00000000" w14:paraId="0000018B">
            <w:pPr>
              <w:ind w:hanging="2"/>
              <w:rPr>
                <w:sz w:val="20"/>
                <w:szCs w:val="20"/>
              </w:rPr>
            </w:pPr>
            <w:r w:rsidDel="00000000" w:rsidR="00000000" w:rsidRPr="00000000">
              <w:rPr>
                <w:sz w:val="20"/>
                <w:szCs w:val="20"/>
                <w:rtl w:val="0"/>
              </w:rPr>
              <w:t xml:space="preserve">spesso</w:t>
            </w:r>
          </w:p>
        </w:tc>
        <w:tc>
          <w:tcPr/>
          <w:p w:rsidR="00000000" w:rsidDel="00000000" w:rsidP="00000000" w:rsidRDefault="00000000" w:rsidRPr="00000000" w14:paraId="0000018C">
            <w:pPr>
              <w:ind w:hanging="2"/>
              <w:rPr>
                <w:sz w:val="20"/>
                <w:szCs w:val="20"/>
              </w:rPr>
            </w:pPr>
            <w:r w:rsidDel="00000000" w:rsidR="00000000" w:rsidRPr="00000000">
              <w:rPr>
                <w:sz w:val="20"/>
                <w:szCs w:val="20"/>
                <w:rtl w:val="0"/>
              </w:rPr>
              <w:t xml:space="preserve">a volte</w:t>
            </w:r>
          </w:p>
        </w:tc>
        <w:tc>
          <w:tcPr/>
          <w:p w:rsidR="00000000" w:rsidDel="00000000" w:rsidP="00000000" w:rsidRDefault="00000000" w:rsidRPr="00000000" w14:paraId="0000018D">
            <w:pPr>
              <w:ind w:hanging="2"/>
              <w:rPr>
                <w:sz w:val="20"/>
                <w:szCs w:val="20"/>
              </w:rPr>
            </w:pPr>
            <w:r w:rsidDel="00000000" w:rsidR="00000000" w:rsidRPr="00000000">
              <w:rPr>
                <w:sz w:val="20"/>
                <w:szCs w:val="20"/>
                <w:rtl w:val="0"/>
              </w:rPr>
              <w:t xml:space="preserve">mai</w:t>
            </w:r>
          </w:p>
        </w:tc>
      </w:tr>
      <w:tr>
        <w:trPr>
          <w:cantSplit w:val="0"/>
          <w:tblHeader w:val="0"/>
        </w:trPr>
        <w:tc>
          <w:tcPr/>
          <w:p w:rsidR="00000000" w:rsidDel="00000000" w:rsidP="00000000" w:rsidRDefault="00000000" w:rsidRPr="00000000" w14:paraId="0000018E">
            <w:pPr>
              <w:ind w:hanging="2"/>
              <w:rPr>
                <w:sz w:val="20"/>
                <w:szCs w:val="20"/>
              </w:rPr>
            </w:pPr>
            <w:r w:rsidDel="00000000" w:rsidR="00000000" w:rsidRPr="00000000">
              <w:rPr>
                <w:i w:val="1"/>
                <w:sz w:val="20"/>
                <w:szCs w:val="20"/>
                <w:rtl w:val="0"/>
              </w:rPr>
              <w:t xml:space="preserve">Corsi di recupero</w:t>
            </w:r>
            <w:r w:rsidDel="00000000" w:rsidR="00000000" w:rsidRPr="00000000">
              <w:rPr>
                <w:rtl w:val="0"/>
              </w:rPr>
            </w:r>
          </w:p>
        </w:tc>
        <w:tc>
          <w:tcPr/>
          <w:p w:rsidR="00000000" w:rsidDel="00000000" w:rsidP="00000000" w:rsidRDefault="00000000" w:rsidRPr="00000000" w14:paraId="0000018F">
            <w:pPr>
              <w:ind w:hanging="2"/>
              <w:rPr>
                <w:sz w:val="20"/>
                <w:szCs w:val="20"/>
              </w:rPr>
            </w:pPr>
            <w:r w:rsidDel="00000000" w:rsidR="00000000" w:rsidRPr="00000000">
              <w:rPr>
                <w:rtl w:val="0"/>
              </w:rPr>
            </w:r>
          </w:p>
        </w:tc>
        <w:tc>
          <w:tcPr/>
          <w:p w:rsidR="00000000" w:rsidDel="00000000" w:rsidP="00000000" w:rsidRDefault="00000000" w:rsidRPr="00000000" w14:paraId="00000190">
            <w:pPr>
              <w:ind w:hanging="2"/>
              <w:rPr>
                <w:sz w:val="20"/>
                <w:szCs w:val="20"/>
              </w:rPr>
            </w:pPr>
            <w:r w:rsidDel="00000000" w:rsidR="00000000" w:rsidRPr="00000000">
              <w:rPr>
                <w:rtl w:val="0"/>
              </w:rPr>
            </w:r>
          </w:p>
        </w:tc>
        <w:tc>
          <w:tcPr/>
          <w:p w:rsidR="00000000" w:rsidDel="00000000" w:rsidP="00000000" w:rsidRDefault="00000000" w:rsidRPr="00000000" w14:paraId="00000191">
            <w:pPr>
              <w:ind w:hanging="2"/>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92">
            <w:pPr>
              <w:ind w:hanging="2"/>
              <w:rPr>
                <w:i w:val="1"/>
                <w:sz w:val="20"/>
                <w:szCs w:val="20"/>
              </w:rPr>
            </w:pPr>
            <w:r w:rsidDel="00000000" w:rsidR="00000000" w:rsidRPr="00000000">
              <w:rPr>
                <w:i w:val="1"/>
                <w:sz w:val="20"/>
                <w:szCs w:val="20"/>
                <w:rtl w:val="0"/>
              </w:rPr>
              <w:t xml:space="preserve">Suddivisione della classe in gruppi, ciascuno dei quali lavora su questioni specifiche</w:t>
            </w:r>
          </w:p>
        </w:tc>
        <w:tc>
          <w:tcPr/>
          <w:p w:rsidR="00000000" w:rsidDel="00000000" w:rsidP="00000000" w:rsidRDefault="00000000" w:rsidRPr="00000000" w14:paraId="00000193">
            <w:pPr>
              <w:ind w:hanging="2"/>
              <w:rPr>
                <w:sz w:val="20"/>
                <w:szCs w:val="20"/>
              </w:rPr>
            </w:pPr>
            <w:r w:rsidDel="00000000" w:rsidR="00000000" w:rsidRPr="00000000">
              <w:rPr>
                <w:rtl w:val="0"/>
              </w:rPr>
            </w:r>
          </w:p>
        </w:tc>
        <w:tc>
          <w:tcPr/>
          <w:p w:rsidR="00000000" w:rsidDel="00000000" w:rsidP="00000000" w:rsidRDefault="00000000" w:rsidRPr="00000000" w14:paraId="00000194">
            <w:pPr>
              <w:ind w:hanging="2"/>
              <w:rPr>
                <w:sz w:val="20"/>
                <w:szCs w:val="20"/>
              </w:rPr>
            </w:pPr>
            <w:r w:rsidDel="00000000" w:rsidR="00000000" w:rsidRPr="00000000">
              <w:rPr>
                <w:rtl w:val="0"/>
              </w:rPr>
            </w:r>
          </w:p>
        </w:tc>
        <w:tc>
          <w:tcPr/>
          <w:p w:rsidR="00000000" w:rsidDel="00000000" w:rsidP="00000000" w:rsidRDefault="00000000" w:rsidRPr="00000000" w14:paraId="00000195">
            <w:pPr>
              <w:ind w:hanging="2"/>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96">
            <w:pPr>
              <w:ind w:hanging="2"/>
              <w:rPr>
                <w:i w:val="1"/>
                <w:sz w:val="20"/>
                <w:szCs w:val="20"/>
              </w:rPr>
            </w:pPr>
            <w:r w:rsidDel="00000000" w:rsidR="00000000" w:rsidRPr="00000000">
              <w:rPr>
                <w:i w:val="1"/>
                <w:sz w:val="20"/>
                <w:szCs w:val="20"/>
                <w:rtl w:val="0"/>
              </w:rPr>
              <w:t xml:space="preserve">Esercizi a casa (mirati e personalizzati) per studenti in difficoltà  </w:t>
            </w:r>
          </w:p>
        </w:tc>
        <w:tc>
          <w:tcPr/>
          <w:p w:rsidR="00000000" w:rsidDel="00000000" w:rsidP="00000000" w:rsidRDefault="00000000" w:rsidRPr="00000000" w14:paraId="00000197">
            <w:pPr>
              <w:ind w:hanging="2"/>
              <w:rPr>
                <w:sz w:val="20"/>
                <w:szCs w:val="20"/>
              </w:rPr>
            </w:pPr>
            <w:r w:rsidDel="00000000" w:rsidR="00000000" w:rsidRPr="00000000">
              <w:rPr>
                <w:rtl w:val="0"/>
              </w:rPr>
            </w:r>
          </w:p>
        </w:tc>
        <w:tc>
          <w:tcPr/>
          <w:p w:rsidR="00000000" w:rsidDel="00000000" w:rsidP="00000000" w:rsidRDefault="00000000" w:rsidRPr="00000000" w14:paraId="00000198">
            <w:pPr>
              <w:ind w:hanging="2"/>
              <w:rPr>
                <w:sz w:val="20"/>
                <w:szCs w:val="20"/>
              </w:rPr>
            </w:pPr>
            <w:r w:rsidDel="00000000" w:rsidR="00000000" w:rsidRPr="00000000">
              <w:rPr>
                <w:rtl w:val="0"/>
              </w:rPr>
            </w:r>
          </w:p>
        </w:tc>
        <w:tc>
          <w:tcPr/>
          <w:p w:rsidR="00000000" w:rsidDel="00000000" w:rsidP="00000000" w:rsidRDefault="00000000" w:rsidRPr="00000000" w14:paraId="00000199">
            <w:pPr>
              <w:ind w:hanging="2"/>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9A">
            <w:pPr>
              <w:ind w:hanging="2"/>
              <w:rPr>
                <w:i w:val="1"/>
                <w:sz w:val="20"/>
                <w:szCs w:val="20"/>
              </w:rPr>
            </w:pPr>
            <w:r w:rsidDel="00000000" w:rsidR="00000000" w:rsidRPr="00000000">
              <w:rPr>
                <w:i w:val="1"/>
                <w:sz w:val="20"/>
                <w:szCs w:val="20"/>
                <w:rtl w:val="0"/>
              </w:rPr>
              <w:t xml:space="preserve">Attività di approfondimento a casa </w:t>
            </w:r>
          </w:p>
        </w:tc>
        <w:tc>
          <w:tcPr/>
          <w:p w:rsidR="00000000" w:rsidDel="00000000" w:rsidP="00000000" w:rsidRDefault="00000000" w:rsidRPr="00000000" w14:paraId="0000019B">
            <w:pPr>
              <w:ind w:hanging="2"/>
              <w:rPr>
                <w:sz w:val="20"/>
                <w:szCs w:val="20"/>
              </w:rPr>
            </w:pPr>
            <w:r w:rsidDel="00000000" w:rsidR="00000000" w:rsidRPr="00000000">
              <w:rPr>
                <w:rtl w:val="0"/>
              </w:rPr>
            </w:r>
          </w:p>
        </w:tc>
        <w:tc>
          <w:tcPr/>
          <w:p w:rsidR="00000000" w:rsidDel="00000000" w:rsidP="00000000" w:rsidRDefault="00000000" w:rsidRPr="00000000" w14:paraId="0000019C">
            <w:pPr>
              <w:ind w:hanging="2"/>
              <w:rPr>
                <w:sz w:val="20"/>
                <w:szCs w:val="20"/>
              </w:rPr>
            </w:pPr>
            <w:r w:rsidDel="00000000" w:rsidR="00000000" w:rsidRPr="00000000">
              <w:rPr>
                <w:rtl w:val="0"/>
              </w:rPr>
            </w:r>
          </w:p>
        </w:tc>
        <w:tc>
          <w:tcPr/>
          <w:p w:rsidR="00000000" w:rsidDel="00000000" w:rsidP="00000000" w:rsidRDefault="00000000" w:rsidRPr="00000000" w14:paraId="0000019D">
            <w:pPr>
              <w:ind w:hanging="2"/>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9E">
            <w:pPr>
              <w:ind w:hanging="2"/>
              <w:rPr>
                <w:i w:val="1"/>
                <w:sz w:val="20"/>
                <w:szCs w:val="20"/>
              </w:rPr>
            </w:pPr>
            <w:r w:rsidDel="00000000" w:rsidR="00000000" w:rsidRPr="00000000">
              <w:rPr>
                <w:i w:val="1"/>
                <w:sz w:val="20"/>
                <w:szCs w:val="20"/>
                <w:rtl w:val="0"/>
              </w:rPr>
              <w:t xml:space="preserve">Ripresa, con l'intera classe, degli argomenti sui quali si sono evidenziate difficoltà</w:t>
            </w:r>
          </w:p>
        </w:tc>
        <w:tc>
          <w:tcPr/>
          <w:p w:rsidR="00000000" w:rsidDel="00000000" w:rsidP="00000000" w:rsidRDefault="00000000" w:rsidRPr="00000000" w14:paraId="0000019F">
            <w:pPr>
              <w:ind w:hanging="2"/>
              <w:rPr>
                <w:sz w:val="20"/>
                <w:szCs w:val="20"/>
              </w:rPr>
            </w:pPr>
            <w:r w:rsidDel="00000000" w:rsidR="00000000" w:rsidRPr="00000000">
              <w:rPr>
                <w:rtl w:val="0"/>
              </w:rPr>
            </w:r>
          </w:p>
        </w:tc>
        <w:tc>
          <w:tcPr/>
          <w:p w:rsidR="00000000" w:rsidDel="00000000" w:rsidP="00000000" w:rsidRDefault="00000000" w:rsidRPr="00000000" w14:paraId="000001A0">
            <w:pPr>
              <w:ind w:hanging="2"/>
              <w:rPr>
                <w:sz w:val="20"/>
                <w:szCs w:val="20"/>
              </w:rPr>
            </w:pPr>
            <w:r w:rsidDel="00000000" w:rsidR="00000000" w:rsidRPr="00000000">
              <w:rPr>
                <w:rtl w:val="0"/>
              </w:rPr>
            </w:r>
          </w:p>
        </w:tc>
        <w:tc>
          <w:tcPr/>
          <w:p w:rsidR="00000000" w:rsidDel="00000000" w:rsidP="00000000" w:rsidRDefault="00000000" w:rsidRPr="00000000" w14:paraId="000001A1">
            <w:pPr>
              <w:ind w:hanging="2"/>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A2">
            <w:pPr>
              <w:ind w:hanging="2"/>
              <w:rPr>
                <w:i w:val="1"/>
                <w:sz w:val="20"/>
                <w:szCs w:val="20"/>
              </w:rPr>
            </w:pPr>
            <w:r w:rsidDel="00000000" w:rsidR="00000000" w:rsidRPr="00000000">
              <w:rPr>
                <w:i w:val="1"/>
                <w:sz w:val="20"/>
                <w:szCs w:val="20"/>
                <w:rtl w:val="0"/>
              </w:rPr>
              <w:t xml:space="preserve">Verifiche di recupero per gli studenti in difficoltà</w:t>
            </w:r>
          </w:p>
        </w:tc>
        <w:tc>
          <w:tcPr/>
          <w:p w:rsidR="00000000" w:rsidDel="00000000" w:rsidP="00000000" w:rsidRDefault="00000000" w:rsidRPr="00000000" w14:paraId="000001A3">
            <w:pPr>
              <w:ind w:hanging="2"/>
              <w:rPr>
                <w:sz w:val="20"/>
                <w:szCs w:val="20"/>
              </w:rPr>
            </w:pPr>
            <w:r w:rsidDel="00000000" w:rsidR="00000000" w:rsidRPr="00000000">
              <w:rPr>
                <w:rtl w:val="0"/>
              </w:rPr>
            </w:r>
          </w:p>
        </w:tc>
        <w:tc>
          <w:tcPr/>
          <w:p w:rsidR="00000000" w:rsidDel="00000000" w:rsidP="00000000" w:rsidRDefault="00000000" w:rsidRPr="00000000" w14:paraId="000001A4">
            <w:pPr>
              <w:ind w:hanging="2"/>
              <w:rPr>
                <w:sz w:val="20"/>
                <w:szCs w:val="20"/>
              </w:rPr>
            </w:pPr>
            <w:r w:rsidDel="00000000" w:rsidR="00000000" w:rsidRPr="00000000">
              <w:rPr>
                <w:rtl w:val="0"/>
              </w:rPr>
            </w:r>
          </w:p>
        </w:tc>
        <w:tc>
          <w:tcPr/>
          <w:p w:rsidR="00000000" w:rsidDel="00000000" w:rsidP="00000000" w:rsidRDefault="00000000" w:rsidRPr="00000000" w14:paraId="000001A5">
            <w:pPr>
              <w:ind w:hanging="2"/>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A6">
            <w:pPr>
              <w:ind w:hanging="2"/>
              <w:rPr>
                <w:i w:val="1"/>
                <w:sz w:val="20"/>
                <w:szCs w:val="20"/>
              </w:rPr>
            </w:pPr>
            <w:r w:rsidDel="00000000" w:rsidR="00000000" w:rsidRPr="00000000">
              <w:rPr>
                <w:i w:val="1"/>
                <w:sz w:val="20"/>
                <w:szCs w:val="20"/>
                <w:rtl w:val="0"/>
              </w:rPr>
              <w:t xml:space="preserve">Altro</w:t>
            </w:r>
          </w:p>
        </w:tc>
        <w:tc>
          <w:tcPr/>
          <w:p w:rsidR="00000000" w:rsidDel="00000000" w:rsidP="00000000" w:rsidRDefault="00000000" w:rsidRPr="00000000" w14:paraId="000001A7">
            <w:pPr>
              <w:ind w:hanging="2"/>
              <w:rPr>
                <w:sz w:val="20"/>
                <w:szCs w:val="20"/>
              </w:rPr>
            </w:pPr>
            <w:r w:rsidDel="00000000" w:rsidR="00000000" w:rsidRPr="00000000">
              <w:rPr>
                <w:rtl w:val="0"/>
              </w:rPr>
            </w:r>
          </w:p>
        </w:tc>
        <w:tc>
          <w:tcPr/>
          <w:p w:rsidR="00000000" w:rsidDel="00000000" w:rsidP="00000000" w:rsidRDefault="00000000" w:rsidRPr="00000000" w14:paraId="000001A8">
            <w:pPr>
              <w:ind w:hanging="2"/>
              <w:rPr>
                <w:sz w:val="20"/>
                <w:szCs w:val="20"/>
              </w:rPr>
            </w:pPr>
            <w:r w:rsidDel="00000000" w:rsidR="00000000" w:rsidRPr="00000000">
              <w:rPr>
                <w:rtl w:val="0"/>
              </w:rPr>
            </w:r>
          </w:p>
        </w:tc>
        <w:tc>
          <w:tcPr/>
          <w:p w:rsidR="00000000" w:rsidDel="00000000" w:rsidP="00000000" w:rsidRDefault="00000000" w:rsidRPr="00000000" w14:paraId="000001A9">
            <w:pPr>
              <w:ind w:hanging="2"/>
              <w:rPr>
                <w:sz w:val="20"/>
                <w:szCs w:val="20"/>
              </w:rPr>
            </w:pPr>
            <w:r w:rsidDel="00000000" w:rsidR="00000000" w:rsidRPr="00000000">
              <w:rPr>
                <w:rtl w:val="0"/>
              </w:rPr>
            </w:r>
          </w:p>
        </w:tc>
      </w:tr>
    </w:tbl>
    <w:p w:rsidR="00000000" w:rsidDel="00000000" w:rsidP="00000000" w:rsidRDefault="00000000" w:rsidRPr="00000000" w14:paraId="000001AA">
      <w:pPr>
        <w:ind w:hanging="2"/>
        <w:rPr>
          <w:sz w:val="22"/>
          <w:szCs w:val="22"/>
        </w:rPr>
      </w:pPr>
      <w:r w:rsidDel="00000000" w:rsidR="00000000" w:rsidRPr="00000000">
        <w:rPr>
          <w:i w:val="1"/>
          <w:sz w:val="22"/>
          <w:szCs w:val="22"/>
          <w:rtl w:val="0"/>
        </w:rPr>
        <w:br w:type="textWrapping"/>
      </w: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2" w:firstLine="0"/>
        <w:jc w:val="both"/>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RISULTATI DEGLI INTERVENTI di recupero e/o di consolidamento EFFETTUATI</w:t>
      </w:r>
    </w:p>
    <w:p w:rsidR="00000000" w:rsidDel="00000000" w:rsidP="00000000" w:rsidRDefault="00000000" w:rsidRPr="00000000" w14:paraId="000001AC">
      <w:pPr>
        <w:rPr>
          <w:sz w:val="20"/>
          <w:szCs w:val="20"/>
        </w:rPr>
      </w:pPr>
      <w:r w:rsidDel="00000000" w:rsidR="00000000" w:rsidRPr="00000000">
        <w:rPr>
          <w:rtl w:val="0"/>
        </w:rPr>
      </w:r>
    </w:p>
    <w:p w:rsidR="00000000" w:rsidDel="00000000" w:rsidP="00000000" w:rsidRDefault="00000000" w:rsidRPr="00000000" w14:paraId="000001A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Gli interventi di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potenziamento/arricchimento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delle conoscenze e delle abilità sono risultati nel complesso:</w:t>
      </w:r>
    </w:p>
    <w:p w:rsidR="00000000" w:rsidDel="00000000" w:rsidP="00000000" w:rsidRDefault="00000000" w:rsidRPr="00000000" w14:paraId="000001AE">
      <w:pPr>
        <w:tabs>
          <w:tab w:val="left" w:leader="none" w:pos="2977"/>
          <w:tab w:val="left" w:leader="none" w:pos="5529"/>
          <w:tab w:val="left" w:leader="none" w:pos="8080"/>
        </w:tabs>
        <w:ind w:left="720" w:firstLine="0"/>
        <w:rPr>
          <w:sz w:val="20"/>
          <w:szCs w:val="20"/>
        </w:rPr>
      </w:pPr>
      <w:r w:rsidDel="00000000" w:rsidR="00000000" w:rsidRPr="00000000">
        <w:rPr>
          <w:sz w:val="20"/>
          <w:szCs w:val="20"/>
          <w:rtl w:val="0"/>
        </w:rPr>
        <w:t xml:space="preserve">[ ] molto efficaci      [ ] abbastanza efficaci     [ ]  parzialmente efficaci     [ ] scarsamente efficaci</w:t>
      </w:r>
    </w:p>
    <w:p w:rsidR="00000000" w:rsidDel="00000000" w:rsidP="00000000" w:rsidRDefault="00000000" w:rsidRPr="00000000" w14:paraId="000001AF">
      <w:pPr>
        <w:tabs>
          <w:tab w:val="left" w:leader="none" w:pos="2977"/>
          <w:tab w:val="left" w:leader="none" w:pos="5529"/>
          <w:tab w:val="left" w:leader="none" w:pos="8080"/>
        </w:tabs>
        <w:ind w:left="720" w:firstLine="0"/>
        <w:rPr>
          <w:sz w:val="20"/>
          <w:szCs w:val="20"/>
        </w:rPr>
      </w:pPr>
      <w:r w:rsidDel="00000000" w:rsidR="00000000" w:rsidRPr="00000000">
        <w:rPr>
          <w:rtl w:val="0"/>
        </w:rPr>
      </w:r>
    </w:p>
    <w:p w:rsidR="00000000" w:rsidDel="00000000" w:rsidP="00000000" w:rsidRDefault="00000000" w:rsidRPr="00000000" w14:paraId="000001B0">
      <w:pPr>
        <w:tabs>
          <w:tab w:val="left" w:leader="none" w:pos="2977"/>
          <w:tab w:val="left" w:leader="none" w:pos="5529"/>
          <w:tab w:val="left" w:leader="none" w:pos="8080"/>
        </w:tabs>
        <w:spacing w:line="360" w:lineRule="auto"/>
        <w:ind w:left="720" w:firstLine="0"/>
        <w:rPr>
          <w:sz w:val="20"/>
          <w:szCs w:val="20"/>
        </w:rPr>
      </w:pPr>
      <w:r w:rsidDel="00000000" w:rsidR="00000000" w:rsidRPr="00000000">
        <w:rPr>
          <w:sz w:val="20"/>
          <w:szCs w:val="20"/>
          <w:rtl w:val="0"/>
        </w:rPr>
        <w:t xml:space="preserve">Osservazioni particolari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1B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09"/>
          <w:tab w:val="left" w:leader="none" w:pos="5529"/>
          <w:tab w:val="left" w:leader="none" w:pos="8080"/>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Gli interventi di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consolidamento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delle conoscenze e delle abilità sono risultati, nel complesso:</w:t>
      </w:r>
    </w:p>
    <w:p w:rsidR="00000000" w:rsidDel="00000000" w:rsidP="00000000" w:rsidRDefault="00000000" w:rsidRPr="00000000" w14:paraId="000001B2">
      <w:pPr>
        <w:tabs>
          <w:tab w:val="left" w:leader="none" w:pos="2977"/>
          <w:tab w:val="left" w:leader="none" w:pos="5529"/>
          <w:tab w:val="left" w:leader="none" w:pos="8080"/>
        </w:tabs>
        <w:ind w:left="720" w:firstLine="0"/>
        <w:rPr>
          <w:sz w:val="20"/>
          <w:szCs w:val="20"/>
        </w:rPr>
      </w:pPr>
      <w:r w:rsidDel="00000000" w:rsidR="00000000" w:rsidRPr="00000000">
        <w:rPr>
          <w:sz w:val="20"/>
          <w:szCs w:val="20"/>
          <w:rtl w:val="0"/>
        </w:rPr>
        <w:t xml:space="preserve">[ ]  molto efficaci      [ ] abbastanza efficaci     [ ] parzialmente efficaci     [ ] scarsamente efficaci</w:t>
      </w:r>
    </w:p>
    <w:p w:rsidR="00000000" w:rsidDel="00000000" w:rsidP="00000000" w:rsidRDefault="00000000" w:rsidRPr="00000000" w14:paraId="000001B3">
      <w:pPr>
        <w:tabs>
          <w:tab w:val="left" w:leader="none" w:pos="2977"/>
          <w:tab w:val="left" w:leader="none" w:pos="5529"/>
          <w:tab w:val="left" w:leader="none" w:pos="8080"/>
        </w:tabs>
        <w:spacing w:line="360" w:lineRule="auto"/>
        <w:ind w:left="720" w:firstLine="0"/>
        <w:rPr>
          <w:sz w:val="20"/>
          <w:szCs w:val="20"/>
        </w:rPr>
      </w:pPr>
      <w:r w:rsidDel="00000000" w:rsidR="00000000" w:rsidRPr="00000000">
        <w:rPr>
          <w:sz w:val="20"/>
          <w:szCs w:val="20"/>
          <w:rtl w:val="0"/>
        </w:rPr>
        <w:t xml:space="preserve">Osservazioni particolari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1B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09"/>
          <w:tab w:val="left" w:leader="none" w:pos="5529"/>
          <w:tab w:val="left" w:leader="none" w:pos="8080"/>
        </w:tabs>
        <w:spacing w:after="0" w:before="0" w:line="240" w:lineRule="auto"/>
        <w:ind w:left="720" w:right="112"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Gli interventi di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recupero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delle conoscenze e delle abilità sono risultati nel complesso:</w:t>
      </w:r>
    </w:p>
    <w:p w:rsidR="00000000" w:rsidDel="00000000" w:rsidP="00000000" w:rsidRDefault="00000000" w:rsidRPr="00000000" w14:paraId="000001B5">
      <w:pPr>
        <w:tabs>
          <w:tab w:val="left" w:leader="none" w:pos="2977"/>
          <w:tab w:val="left" w:leader="none" w:pos="5529"/>
          <w:tab w:val="left" w:leader="none" w:pos="8080"/>
        </w:tabs>
        <w:ind w:left="720" w:firstLine="0"/>
        <w:rPr>
          <w:sz w:val="20"/>
          <w:szCs w:val="20"/>
        </w:rPr>
      </w:pPr>
      <w:r w:rsidDel="00000000" w:rsidR="00000000" w:rsidRPr="00000000">
        <w:rPr>
          <w:sz w:val="20"/>
          <w:szCs w:val="20"/>
          <w:rtl w:val="0"/>
        </w:rPr>
        <w:t xml:space="preserve">[ ]  molto efficaci      [ ] abbastanza efficaci     [ ] parzialmente efficaci     [ ] scarsamente efficaci</w:t>
      </w:r>
    </w:p>
    <w:p w:rsidR="00000000" w:rsidDel="00000000" w:rsidP="00000000" w:rsidRDefault="00000000" w:rsidRPr="00000000" w14:paraId="000001B6">
      <w:pPr>
        <w:tabs>
          <w:tab w:val="left" w:leader="none" w:pos="2977"/>
          <w:tab w:val="left" w:leader="none" w:pos="5529"/>
          <w:tab w:val="left" w:leader="none" w:pos="8080"/>
        </w:tabs>
        <w:spacing w:line="360" w:lineRule="auto"/>
        <w:ind w:left="720" w:firstLine="0"/>
        <w:rPr>
          <w:sz w:val="20"/>
          <w:szCs w:val="20"/>
        </w:rPr>
      </w:pPr>
      <w:r w:rsidDel="00000000" w:rsidR="00000000" w:rsidRPr="00000000">
        <w:rPr>
          <w:sz w:val="20"/>
          <w:szCs w:val="20"/>
          <w:rtl w:val="0"/>
        </w:rPr>
        <w:t xml:space="preserve">Osservazioni particolari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1B7">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B8">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B9">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BA">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RAPPORTI CON LE FAMIGLIE </w:t>
      </w:r>
    </w:p>
    <w:p w:rsidR="00000000" w:rsidDel="00000000" w:rsidP="00000000" w:rsidRDefault="00000000" w:rsidRPr="00000000" w14:paraId="000001BB">
      <w:pPr>
        <w:jc w:val="both"/>
        <w:rPr>
          <w:sz w:val="20"/>
          <w:szCs w:val="20"/>
        </w:rPr>
      </w:pPr>
      <w:bookmarkStart w:colFirst="0" w:colLast="0" w:name="_heading=h.tyjcwt" w:id="5"/>
      <w:bookmarkEnd w:id="5"/>
      <w:r w:rsidDel="00000000" w:rsidR="00000000" w:rsidRPr="00000000">
        <w:rPr>
          <w:sz w:val="20"/>
          <w:szCs w:val="20"/>
          <w:rtl w:val="0"/>
        </w:rPr>
        <w:t xml:space="preserve">La comunicazione con le famiglie si è realizzata con le seguenti modalità:</w:t>
      </w:r>
    </w:p>
    <w:p w:rsidR="00000000" w:rsidDel="00000000" w:rsidP="00000000" w:rsidRDefault="00000000" w:rsidRPr="00000000" w14:paraId="000001B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Incontri scuola-famiglia calendarizzati nel Piano delle attività in presenza o da remoto</w:t>
      </w:r>
    </w:p>
    <w:p w:rsidR="00000000" w:rsidDel="00000000" w:rsidP="00000000" w:rsidRDefault="00000000" w:rsidRPr="00000000" w14:paraId="000001B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Ricevimenti settimanali su richiesta delle famiglie e con appuntamento</w:t>
      </w:r>
    </w:p>
    <w:p w:rsidR="00000000" w:rsidDel="00000000" w:rsidP="00000000" w:rsidRDefault="00000000" w:rsidRPr="00000000" w14:paraId="000001B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Comunicazioni scritte sul libretto degli alunni</w:t>
      </w:r>
    </w:p>
    <w:p w:rsidR="00000000" w:rsidDel="00000000" w:rsidP="00000000" w:rsidRDefault="00000000" w:rsidRPr="00000000" w14:paraId="000001B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Convocazione straordinaria dei genitori per colloqui individuali</w:t>
      </w:r>
    </w:p>
    <w:p w:rsidR="00000000" w:rsidDel="00000000" w:rsidP="00000000" w:rsidRDefault="00000000" w:rsidRPr="00000000" w14:paraId="000001C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Comunicazioni telefoniche</w:t>
      </w:r>
    </w:p>
    <w:p w:rsidR="00000000" w:rsidDel="00000000" w:rsidP="00000000" w:rsidRDefault="00000000" w:rsidRPr="00000000" w14:paraId="000001C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Altro_________________________________________________________</w:t>
      </w:r>
    </w:p>
    <w:p w:rsidR="00000000" w:rsidDel="00000000" w:rsidP="00000000" w:rsidRDefault="00000000" w:rsidRPr="00000000" w14:paraId="000001C2">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C3">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C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ARGOMENTI SVOLTI</w:t>
      </w:r>
    </w:p>
    <w:p w:rsidR="00000000" w:rsidDel="00000000" w:rsidP="00000000" w:rsidRDefault="00000000" w:rsidRPr="00000000" w14:paraId="000001C5">
      <w:pPr>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1C6">
      <w:pPr>
        <w:tabs>
          <w:tab w:val="left" w:leader="none" w:pos="5529"/>
          <w:tab w:val="left" w:leader="none" w:pos="7965"/>
          <w:tab w:val="left" w:leader="none" w:pos="10206"/>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7">
      <w:pPr>
        <w:tabs>
          <w:tab w:val="left" w:leader="none" w:pos="5529"/>
          <w:tab w:val="left" w:leader="none" w:pos="7965"/>
          <w:tab w:val="left" w:leader="none" w:pos="10206"/>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Lissone, ________________</w:t>
      </w:r>
    </w:p>
    <w:p w:rsidR="00000000" w:rsidDel="00000000" w:rsidP="00000000" w:rsidRDefault="00000000" w:rsidRPr="00000000" w14:paraId="000001C8">
      <w:pPr>
        <w:tabs>
          <w:tab w:val="left" w:leader="none" w:pos="5529"/>
          <w:tab w:val="left" w:leader="none" w:pos="7965"/>
          <w:tab w:val="left" w:leader="none" w:pos="10206"/>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9">
      <w:pPr>
        <w:tabs>
          <w:tab w:val="left" w:leader="none" w:pos="5529"/>
          <w:tab w:val="left" w:leader="none" w:pos="7965"/>
          <w:tab w:val="left" w:leader="none" w:pos="10206"/>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L’insegnante</w:t>
      </w:r>
    </w:p>
    <w:p w:rsidR="00000000" w:rsidDel="00000000" w:rsidP="00000000" w:rsidRDefault="00000000" w:rsidRPr="00000000" w14:paraId="000001CA">
      <w:pPr>
        <w:tabs>
          <w:tab w:val="left" w:leader="none" w:pos="5529"/>
          <w:tab w:val="left" w:leader="none" w:pos="7965"/>
          <w:tab w:val="left" w:leader="none" w:pos="10206"/>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w:t>
      </w:r>
    </w:p>
    <w:p w:rsidR="00000000" w:rsidDel="00000000" w:rsidP="00000000" w:rsidRDefault="00000000" w:rsidRPr="00000000" w14:paraId="000001CB">
      <w:pPr>
        <w:tabs>
          <w:tab w:val="left" w:leader="none" w:pos="5529"/>
          <w:tab w:val="left" w:leader="none" w:pos="7965"/>
          <w:tab w:val="left" w:leader="none" w:pos="10206"/>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C">
      <w:pPr>
        <w:tabs>
          <w:tab w:val="left" w:leader="none" w:pos="5529"/>
          <w:tab w:val="left" w:leader="none" w:pos="7965"/>
          <w:tab w:val="left" w:leader="none" w:pos="10206"/>
        </w:tabs>
        <w:jc w:val="both"/>
        <w:rPr>
          <w:rFonts w:ascii="Arial" w:cs="Arial" w:eastAsia="Arial" w:hAnsi="Arial"/>
          <w:sz w:val="20"/>
          <w:szCs w:val="20"/>
        </w:rPr>
      </w:pPr>
      <w:r w:rsidDel="00000000" w:rsidR="00000000" w:rsidRPr="00000000">
        <w:rPr>
          <w:rtl w:val="0"/>
        </w:rPr>
      </w:r>
    </w:p>
    <w:sectPr>
      <w:footerReference r:id="rId10" w:type="default"/>
      <w:pgSz w:h="11906" w:w="16838" w:orient="landscape"/>
      <w:pgMar w:bottom="1134" w:top="851"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Verdana"/>
  <w:font w:name="Arial"/>
  <w:font w:name="Times New Roman"/>
  <w:font w:name="Courier New"/>
  <w:font w:name="Bookman Old Style"/>
  <w:font w:name="Sitka Smal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Sitka Small" w:cs="Sitka Small" w:eastAsia="Sitka Small" w:hAnsi="Sitka Smal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Sitka Small" w:cs="Sitka Small" w:eastAsia="Sitka Small" w:hAnsi="Sitka Smal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0"/>
      <w:numFmt w:val="bullet"/>
      <w:lvlText w:val=""/>
      <w:lvlJc w:val="left"/>
      <w:pPr>
        <w:ind w:left="718" w:hanging="360"/>
      </w:pPr>
      <w:rPr>
        <w:rFonts w:ascii="Times New Roman" w:cs="Times New Roman" w:eastAsia="Times New Roman" w:hAnsi="Times New Roman"/>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5">
    <w:lvl w:ilvl="0">
      <w:start w:val="0"/>
      <w:numFmt w:val="bullet"/>
      <w:lvlText w:val=""/>
      <w:lvlJc w:val="left"/>
      <w:pPr>
        <w:ind w:left="720" w:hanging="360"/>
      </w:pPr>
      <w:rPr>
        <w:rFonts w:ascii="Times New Roman" w:cs="Times New Roman" w:eastAsia="Times New Roman" w:hAnsi="Times New Roman"/>
      </w:rPr>
    </w:lvl>
    <w:lvl w:ilvl="1">
      <w:start w:val="0"/>
      <w:numFmt w:val="bullet"/>
      <w:lvlText w:val=""/>
      <w:lvlJc w:val="left"/>
      <w:pPr>
        <w:ind w:left="718" w:hanging="360"/>
      </w:pPr>
      <w:rPr>
        <w:rFonts w:ascii="Times New Roman" w:cs="Times New Roman" w:eastAsia="Times New Roman" w:hAnsi="Times New Roman"/>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0"/>
      <w:numFmt w:val="bullet"/>
      <w:lvlText w:val=""/>
      <w:lvlJc w:val="left"/>
      <w:pPr>
        <w:ind w:left="360" w:hanging="360"/>
      </w:pPr>
      <w:rPr>
        <w:rFonts w:ascii="Times New Roman" w:cs="Times New Roman" w:eastAsia="Times New Roman" w:hAnsi="Times New Roman"/>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0">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it-I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mbria" w:cs="Cambria" w:eastAsia="Cambria" w:hAnsi="Cambria"/>
      <w:color w:val="365f91"/>
      <w:sz w:val="32"/>
      <w:szCs w:val="3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widowControl w:val="1"/>
      <w:jc w:val="center"/>
    </w:pPr>
    <w:rPr>
      <w:rFonts w:ascii="Verdana" w:cs="Verdana" w:eastAsia="Verdana" w:hAnsi="Verdana"/>
      <w:b w:val="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rFonts w:ascii="Bookman Old Style" w:cs="Bookman Old Style" w:eastAsia="Bookman Old Style" w:hAnsi="Bookman Old Style"/>
      <w:b w:val="1"/>
      <w:sz w:val="28"/>
      <w:szCs w:val="28"/>
    </w:rPr>
  </w:style>
  <w:style w:type="paragraph" w:styleId="Normale" w:default="1">
    <w:name w:val="Normal"/>
    <w:qFormat w:val="1"/>
    <w:rsid w:val="00B90060"/>
    <w:pPr>
      <w:widowControl w:val="0"/>
      <w:suppressAutoHyphens w:val="1"/>
    </w:pPr>
    <w:rPr>
      <w:rFonts w:ascii="Times New Roman" w:cs="Mangal" w:eastAsia="SimSun" w:hAnsi="Times New Roman"/>
      <w:kern w:val="1"/>
      <w:sz w:val="24"/>
      <w:szCs w:val="24"/>
      <w:lang w:bidi="hi-IN" w:eastAsia="hi-IN"/>
    </w:rPr>
  </w:style>
  <w:style w:type="paragraph" w:styleId="Titolo1">
    <w:name w:val="heading 1"/>
    <w:basedOn w:val="Normale"/>
    <w:next w:val="Normale"/>
    <w:link w:val="Titolo1Carattere"/>
    <w:qFormat w:val="1"/>
    <w:locked w:val="1"/>
    <w:rsid w:val="00EE2D3F"/>
    <w:pPr>
      <w:keepNext w:val="1"/>
      <w:keepLines w:val="1"/>
      <w:spacing w:before="240"/>
      <w:outlineLvl w:val="0"/>
    </w:pPr>
    <w:rPr>
      <w:rFonts w:ascii="Cambria" w:eastAsia="Times New Roman" w:hAnsi="Cambria"/>
      <w:color w:val="365f91"/>
      <w:sz w:val="32"/>
      <w:szCs w:val="29"/>
    </w:rPr>
  </w:style>
  <w:style w:type="paragraph" w:styleId="Titolo2">
    <w:name w:val="heading 2"/>
    <w:basedOn w:val="Normale"/>
    <w:next w:val="Normale"/>
    <w:link w:val="Titolo2Carattere"/>
    <w:qFormat w:val="1"/>
    <w:locked w:val="1"/>
    <w:rsid w:val="004013D3"/>
    <w:pPr>
      <w:keepNext w:val="1"/>
      <w:spacing w:after="60" w:before="240"/>
      <w:outlineLvl w:val="1"/>
    </w:pPr>
    <w:rPr>
      <w:rFonts w:ascii="Cambria" w:eastAsia="Times New Roman" w:hAnsi="Cambria"/>
      <w:b w:val="1"/>
      <w:bCs w:val="1"/>
      <w:i w:val="1"/>
      <w:iCs w:val="1"/>
      <w:sz w:val="28"/>
      <w:szCs w:val="25"/>
    </w:rPr>
  </w:style>
  <w:style w:type="paragraph" w:styleId="Titolo4">
    <w:name w:val="heading 4"/>
    <w:basedOn w:val="Normale"/>
    <w:next w:val="Normale"/>
    <w:link w:val="Titolo4Carattere"/>
    <w:qFormat w:val="1"/>
    <w:locked w:val="1"/>
    <w:rsid w:val="00500787"/>
    <w:pPr>
      <w:keepNext w:val="1"/>
      <w:widowControl w:val="1"/>
      <w:suppressAutoHyphens w:val="0"/>
      <w:jc w:val="center"/>
      <w:outlineLvl w:val="3"/>
    </w:pPr>
    <w:rPr>
      <w:rFonts w:ascii="Verdana" w:cs="Arial Unicode MS" w:eastAsia="Arial Unicode MS" w:hAnsi="Verdana"/>
      <w:b w:val="1"/>
      <w:noProof w:val="1"/>
      <w:kern w:val="0"/>
      <w:szCs w:val="20"/>
      <w:lang w:bidi="ar-SA" w:eastAsia="it-IT"/>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itolo4Carattere" w:customStyle="1">
    <w:name w:val="Titolo 4 Carattere"/>
    <w:link w:val="Titolo4"/>
    <w:semiHidden w:val="1"/>
    <w:rsid w:val="00500787"/>
    <w:rPr>
      <w:rFonts w:ascii="Verdana" w:cs="Arial Unicode MS" w:eastAsia="Arial Unicode MS" w:hAnsi="Verdana"/>
      <w:b w:val="1"/>
      <w:noProof w:val="1"/>
      <w:sz w:val="24"/>
      <w:szCs w:val="20"/>
    </w:rPr>
  </w:style>
  <w:style w:type="table" w:styleId="Grigliatabella">
    <w:name w:val="Table Grid"/>
    <w:basedOn w:val="Tabellanormale"/>
    <w:uiPriority w:val="59"/>
    <w:locked w:val="1"/>
    <w:rsid w:val="00500787"/>
    <w:rPr>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itolo1Carattere" w:customStyle="1">
    <w:name w:val="Titolo 1 Carattere"/>
    <w:link w:val="Titolo1"/>
    <w:rsid w:val="00EE2D3F"/>
    <w:rPr>
      <w:rFonts w:ascii="Cambria" w:cs="Mangal" w:eastAsia="Times New Roman" w:hAnsi="Cambria"/>
      <w:color w:val="365f91"/>
      <w:kern w:val="1"/>
      <w:sz w:val="32"/>
      <w:szCs w:val="29"/>
      <w:lang w:bidi="hi-IN" w:eastAsia="hi-IN"/>
    </w:rPr>
  </w:style>
  <w:style w:type="character" w:styleId="Titolo2Carattere" w:customStyle="1">
    <w:name w:val="Titolo 2 Carattere"/>
    <w:link w:val="Titolo2"/>
    <w:semiHidden w:val="1"/>
    <w:rsid w:val="004013D3"/>
    <w:rPr>
      <w:rFonts w:ascii="Cambria" w:cs="Mangal" w:eastAsia="Times New Roman" w:hAnsi="Cambria"/>
      <w:b w:val="1"/>
      <w:bCs w:val="1"/>
      <w:i w:val="1"/>
      <w:iCs w:val="1"/>
      <w:kern w:val="1"/>
      <w:sz w:val="28"/>
      <w:szCs w:val="25"/>
      <w:lang w:bidi="hi-IN" w:eastAsia="hi-IN"/>
    </w:rPr>
  </w:style>
  <w:style w:type="paragraph" w:styleId="Corpodeltesto2">
    <w:name w:val="Body Text 2"/>
    <w:basedOn w:val="Normale"/>
    <w:link w:val="Corpodeltesto2Carattere"/>
    <w:semiHidden w:val="1"/>
    <w:rsid w:val="004013D3"/>
    <w:pPr>
      <w:widowControl w:val="1"/>
      <w:suppressAutoHyphens w:val="0"/>
      <w:jc w:val="both"/>
    </w:pPr>
    <w:rPr>
      <w:rFonts w:ascii="Comic Sans MS" w:cs="Times New Roman" w:eastAsia="Times New Roman" w:hAnsi="Comic Sans MS"/>
      <w:kern w:val="0"/>
      <w:sz w:val="22"/>
      <w:szCs w:val="20"/>
      <w:lang w:bidi="ar-SA"/>
    </w:rPr>
  </w:style>
  <w:style w:type="character" w:styleId="Corpodeltesto2Carattere" w:customStyle="1">
    <w:name w:val="Corpo del testo 2 Carattere"/>
    <w:link w:val="Corpodeltesto2"/>
    <w:semiHidden w:val="1"/>
    <w:rsid w:val="004013D3"/>
    <w:rPr>
      <w:rFonts w:ascii="Comic Sans MS" w:eastAsia="Times New Roman" w:hAnsi="Comic Sans MS"/>
      <w:sz w:val="22"/>
    </w:rPr>
  </w:style>
  <w:style w:type="paragraph" w:styleId="Default" w:customStyle="1">
    <w:name w:val="Default"/>
    <w:rsid w:val="004013D3"/>
    <w:pPr>
      <w:autoSpaceDE w:val="0"/>
      <w:autoSpaceDN w:val="0"/>
      <w:adjustRightInd w:val="0"/>
    </w:pPr>
    <w:rPr>
      <w:rFonts w:ascii="Times New Roman" w:hAnsi="Times New Roman"/>
      <w:color w:val="000000"/>
      <w:sz w:val="24"/>
      <w:szCs w:val="24"/>
    </w:rPr>
  </w:style>
  <w:style w:type="paragraph" w:styleId="NormaleWeb">
    <w:name w:val="Normal (Web)"/>
    <w:basedOn w:val="Normale"/>
    <w:uiPriority w:val="99"/>
    <w:unhideWhenUsed w:val="1"/>
    <w:rsid w:val="004013D3"/>
    <w:pPr>
      <w:widowControl w:val="1"/>
      <w:suppressAutoHyphens w:val="0"/>
      <w:spacing w:after="119" w:before="100" w:beforeAutospacing="1"/>
    </w:pPr>
    <w:rPr>
      <w:rFonts w:cs="Times New Roman" w:eastAsia="Times New Roman"/>
      <w:kern w:val="0"/>
      <w:lang w:bidi="ar-SA" w:eastAsia="it-IT"/>
    </w:rPr>
  </w:style>
  <w:style w:type="paragraph" w:styleId="TableParagraph" w:customStyle="1">
    <w:name w:val="Table Paragraph"/>
    <w:basedOn w:val="Normale"/>
    <w:uiPriority w:val="1"/>
    <w:qFormat w:val="1"/>
    <w:rsid w:val="00F15968"/>
    <w:pPr>
      <w:suppressAutoHyphens w:val="0"/>
    </w:pPr>
    <w:rPr>
      <w:rFonts w:ascii="Calibri" w:cs="Times New Roman" w:eastAsia="Calibri" w:hAnsi="Calibri"/>
      <w:kern w:val="0"/>
      <w:sz w:val="22"/>
      <w:szCs w:val="22"/>
      <w:lang w:bidi="ar-SA" w:eastAsia="en-US" w:val="en-US"/>
    </w:rPr>
  </w:style>
  <w:style w:type="paragraph" w:styleId="Indicazioninormale" w:customStyle="1">
    <w:name w:val="Indicazioni normale"/>
    <w:basedOn w:val="Normale"/>
    <w:next w:val="Corpotesto"/>
    <w:qFormat w:val="1"/>
    <w:rsid w:val="00792560"/>
    <w:pPr>
      <w:suppressAutoHyphens w:val="0"/>
      <w:spacing w:after="28"/>
      <w:ind w:firstLine="284"/>
      <w:contextualSpacing w:val="1"/>
      <w:jc w:val="both"/>
    </w:pPr>
    <w:rPr>
      <w:rFonts w:ascii="Helvetica" w:cs="Helvetica" w:eastAsia="Times New Roman" w:hAnsi="Helvetica"/>
      <w:bCs w:val="1"/>
      <w:kern w:val="0"/>
      <w:sz w:val="18"/>
      <w:szCs w:val="18"/>
      <w:lang w:bidi="ar-SA" w:eastAsia="it-IT"/>
    </w:rPr>
  </w:style>
  <w:style w:type="paragraph" w:styleId="Rientrocorpodeltesto">
    <w:name w:val="Body Text Indent"/>
    <w:next w:val="Indicazioninormale"/>
    <w:link w:val="RientrocorpodeltestoCarattere"/>
    <w:uiPriority w:val="99"/>
    <w:semiHidden w:val="1"/>
    <w:unhideWhenUsed w:val="1"/>
    <w:rsid w:val="00792560"/>
    <w:pPr>
      <w:spacing w:after="120"/>
      <w:ind w:left="283"/>
    </w:pPr>
    <w:rPr>
      <w:szCs w:val="21"/>
    </w:rPr>
  </w:style>
  <w:style w:type="character" w:styleId="RientrocorpodeltestoCarattere" w:customStyle="1">
    <w:name w:val="Rientro corpo del testo Carattere"/>
    <w:link w:val="Rientrocorpodeltesto"/>
    <w:uiPriority w:val="99"/>
    <w:semiHidden w:val="1"/>
    <w:rsid w:val="00792560"/>
    <w:rPr>
      <w:szCs w:val="21"/>
      <w:lang w:bidi="ar-SA" w:eastAsia="it-IT" w:val="it-IT"/>
    </w:rPr>
  </w:style>
  <w:style w:type="character" w:styleId="A6" w:customStyle="1">
    <w:name w:val="A6"/>
    <w:uiPriority w:val="99"/>
    <w:rsid w:val="00C75A5C"/>
    <w:rPr>
      <w:rFonts w:cs="Garamond"/>
      <w:color w:val="000000"/>
    </w:rPr>
  </w:style>
  <w:style w:type="paragraph" w:styleId="Corpotesto">
    <w:name w:val="Body Text"/>
    <w:basedOn w:val="Normale"/>
    <w:link w:val="CorpotestoCarattere"/>
    <w:uiPriority w:val="99"/>
    <w:unhideWhenUsed w:val="1"/>
    <w:rsid w:val="00DD5BC0"/>
    <w:pPr>
      <w:spacing w:after="120"/>
    </w:pPr>
    <w:rPr>
      <w:szCs w:val="21"/>
    </w:rPr>
  </w:style>
  <w:style w:type="character" w:styleId="CorpotestoCarattere" w:customStyle="1">
    <w:name w:val="Corpo testo Carattere"/>
    <w:link w:val="Corpotesto"/>
    <w:uiPriority w:val="99"/>
    <w:rsid w:val="00DD5BC0"/>
    <w:rPr>
      <w:rFonts w:ascii="Times New Roman" w:cs="Mangal" w:eastAsia="SimSun" w:hAnsi="Times New Roman"/>
      <w:kern w:val="1"/>
      <w:sz w:val="24"/>
      <w:szCs w:val="21"/>
      <w:lang w:bidi="hi-IN" w:eastAsia="hi-IN"/>
    </w:rPr>
  </w:style>
  <w:style w:type="paragraph" w:styleId="Grigliamedia1-Colore21" w:customStyle="1">
    <w:name w:val="Griglia media 1 - Colore 21"/>
    <w:basedOn w:val="Normale"/>
    <w:uiPriority w:val="34"/>
    <w:qFormat w:val="1"/>
    <w:rsid w:val="00070923"/>
    <w:pPr>
      <w:widowControl w:val="1"/>
      <w:suppressAutoHyphens w:val="0"/>
      <w:spacing w:after="160" w:line="259" w:lineRule="auto"/>
      <w:ind w:left="720"/>
      <w:contextualSpacing w:val="1"/>
    </w:pPr>
    <w:rPr>
      <w:rFonts w:ascii="Calibri" w:cs="Times New Roman" w:eastAsia="Calibri" w:hAnsi="Calibri"/>
      <w:kern w:val="0"/>
      <w:sz w:val="22"/>
      <w:szCs w:val="22"/>
      <w:lang w:bidi="ar-SA" w:eastAsia="en-US"/>
    </w:rPr>
  </w:style>
  <w:style w:type="paragraph" w:styleId="Sottotitolo">
    <w:name w:val="Subtitle"/>
    <w:basedOn w:val="Normale"/>
    <w:next w:val="Corpotesto"/>
    <w:link w:val="SottotitoloCarattere"/>
    <w:qFormat w:val="1"/>
    <w:locked w:val="1"/>
    <w:rsid w:val="007A4BB0"/>
    <w:pPr>
      <w:widowControl w:val="1"/>
      <w:spacing w:line="360" w:lineRule="auto"/>
      <w:jc w:val="center"/>
    </w:pPr>
    <w:rPr>
      <w:rFonts w:cs="Times New Roman" w:eastAsia="Times New Roman"/>
      <w:b w:val="1"/>
      <w:bCs w:val="1"/>
      <w:i w:val="1"/>
      <w:iCs w:val="1"/>
      <w:kern w:val="0"/>
      <w:sz w:val="28"/>
      <w:szCs w:val="28"/>
      <w:lang w:bidi="ar-SA" w:eastAsia="ar-SA"/>
    </w:rPr>
  </w:style>
  <w:style w:type="character" w:styleId="SottotitoloCarattere" w:customStyle="1">
    <w:name w:val="Sottotitolo Carattere"/>
    <w:link w:val="Sottotitolo"/>
    <w:rsid w:val="007A4BB0"/>
    <w:rPr>
      <w:rFonts w:ascii="Times New Roman" w:eastAsia="Times New Roman" w:hAnsi="Times New Roman"/>
      <w:b w:val="1"/>
      <w:bCs w:val="1"/>
      <w:i w:val="1"/>
      <w:iCs w:val="1"/>
      <w:sz w:val="28"/>
      <w:szCs w:val="28"/>
      <w:lang w:eastAsia="ar-SA"/>
    </w:rPr>
  </w:style>
  <w:style w:type="paragraph" w:styleId="Pa1" w:customStyle="1">
    <w:name w:val="Pa1"/>
    <w:basedOn w:val="Default"/>
    <w:next w:val="Default"/>
    <w:uiPriority w:val="99"/>
    <w:rsid w:val="00014AFE"/>
    <w:pPr>
      <w:spacing w:line="241" w:lineRule="atLeast"/>
    </w:pPr>
    <w:rPr>
      <w:rFonts w:ascii="Garamond" w:hAnsi="Garamond"/>
      <w:color w:val="auto"/>
    </w:rPr>
  </w:style>
  <w:style w:type="character" w:styleId="Collegamentoipertestuale">
    <w:name w:val="Hyperlink"/>
    <w:uiPriority w:val="99"/>
    <w:semiHidden w:val="1"/>
    <w:unhideWhenUsed w:val="1"/>
    <w:rsid w:val="00420DA2"/>
    <w:rPr>
      <w:color w:val="0000ff"/>
      <w:u w:val="single"/>
    </w:rPr>
  </w:style>
  <w:style w:type="character" w:styleId="a-size-small" w:customStyle="1">
    <w:name w:val="a-size-small"/>
    <w:basedOn w:val="Carpredefinitoparagrafo"/>
    <w:rsid w:val="00420DA2"/>
  </w:style>
  <w:style w:type="paragraph" w:styleId="Corpodeltesto3">
    <w:name w:val="Body Text 3"/>
    <w:basedOn w:val="Normale"/>
    <w:link w:val="Corpodeltesto3Carattere"/>
    <w:uiPriority w:val="99"/>
    <w:semiHidden w:val="1"/>
    <w:unhideWhenUsed w:val="1"/>
    <w:rsid w:val="00DC3A74"/>
    <w:pPr>
      <w:widowControl w:val="1"/>
      <w:suppressAutoHyphens w:val="0"/>
      <w:spacing w:after="120"/>
    </w:pPr>
    <w:rPr>
      <w:rFonts w:cs="Times New Roman" w:eastAsia="Times New Roman"/>
      <w:kern w:val="0"/>
      <w:sz w:val="16"/>
      <w:szCs w:val="16"/>
      <w:lang w:bidi="ar-SA" w:eastAsia="it-IT"/>
    </w:rPr>
  </w:style>
  <w:style w:type="character" w:styleId="Corpodeltesto3Carattere" w:customStyle="1">
    <w:name w:val="Corpo del testo 3 Carattere"/>
    <w:link w:val="Corpodeltesto3"/>
    <w:uiPriority w:val="99"/>
    <w:semiHidden w:val="1"/>
    <w:rsid w:val="00DC3A74"/>
    <w:rPr>
      <w:rFonts w:ascii="Times New Roman" w:eastAsia="Times New Roman" w:hAnsi="Times New Roman"/>
      <w:sz w:val="16"/>
      <w:szCs w:val="16"/>
    </w:rPr>
  </w:style>
  <w:style w:type="paragraph" w:styleId="Intestazione">
    <w:name w:val="header"/>
    <w:basedOn w:val="Normale"/>
    <w:link w:val="IntestazioneCarattere"/>
    <w:uiPriority w:val="99"/>
    <w:unhideWhenUsed w:val="1"/>
    <w:rsid w:val="00D91E06"/>
    <w:pPr>
      <w:tabs>
        <w:tab w:val="center" w:pos="4819"/>
        <w:tab w:val="right" w:pos="9638"/>
      </w:tabs>
    </w:pPr>
    <w:rPr>
      <w:szCs w:val="21"/>
    </w:rPr>
  </w:style>
  <w:style w:type="character" w:styleId="IntestazioneCarattere" w:customStyle="1">
    <w:name w:val="Intestazione Carattere"/>
    <w:link w:val="Intestazione"/>
    <w:uiPriority w:val="99"/>
    <w:rsid w:val="00D91E06"/>
    <w:rPr>
      <w:rFonts w:ascii="Times New Roman" w:cs="Mangal" w:eastAsia="SimSun" w:hAnsi="Times New Roman"/>
      <w:kern w:val="1"/>
      <w:sz w:val="24"/>
      <w:szCs w:val="21"/>
      <w:lang w:bidi="hi-IN" w:eastAsia="hi-IN"/>
    </w:rPr>
  </w:style>
  <w:style w:type="paragraph" w:styleId="Pidipagina">
    <w:name w:val="footer"/>
    <w:basedOn w:val="Normale"/>
    <w:link w:val="PidipaginaCarattere"/>
    <w:uiPriority w:val="99"/>
    <w:unhideWhenUsed w:val="1"/>
    <w:rsid w:val="00D91E06"/>
    <w:pPr>
      <w:tabs>
        <w:tab w:val="center" w:pos="4819"/>
        <w:tab w:val="right" w:pos="9638"/>
      </w:tabs>
    </w:pPr>
    <w:rPr>
      <w:szCs w:val="21"/>
    </w:rPr>
  </w:style>
  <w:style w:type="character" w:styleId="PidipaginaCarattere" w:customStyle="1">
    <w:name w:val="Piè di pagina Carattere"/>
    <w:link w:val="Pidipagina"/>
    <w:uiPriority w:val="99"/>
    <w:rsid w:val="00D91E06"/>
    <w:rPr>
      <w:rFonts w:ascii="Times New Roman" w:cs="Mangal" w:eastAsia="SimSun" w:hAnsi="Times New Roman"/>
      <w:kern w:val="1"/>
      <w:sz w:val="24"/>
      <w:szCs w:val="21"/>
      <w:lang w:bidi="hi-IN" w:eastAsia="hi-IN"/>
    </w:rPr>
  </w:style>
  <w:style w:type="paragraph" w:styleId="Standard" w:customStyle="1">
    <w:name w:val="Standard"/>
    <w:rsid w:val="00C135C0"/>
    <w:pPr>
      <w:widowControl w:val="0"/>
      <w:suppressAutoHyphens w:val="1"/>
      <w:autoSpaceDN w:val="0"/>
      <w:textAlignment w:val="baseline"/>
    </w:pPr>
    <w:rPr>
      <w:rFonts w:ascii="Times New Roman" w:cs="Tahoma" w:eastAsia="SimSun" w:hAnsi="Times New Roman"/>
      <w:kern w:val="3"/>
      <w:sz w:val="24"/>
      <w:szCs w:val="24"/>
      <w:lang w:eastAsia="zh-CN"/>
    </w:rPr>
  </w:style>
  <w:style w:type="paragraph" w:styleId="Titolo">
    <w:name w:val="Title"/>
    <w:basedOn w:val="Normale"/>
    <w:link w:val="TitoloCarattere"/>
    <w:qFormat w:val="1"/>
    <w:locked w:val="1"/>
    <w:rsid w:val="00C135C0"/>
    <w:pPr>
      <w:suppressAutoHyphens w:val="0"/>
      <w:jc w:val="center"/>
    </w:pPr>
    <w:rPr>
      <w:rFonts w:ascii="Bookman Old Style" w:cs="Times New Roman" w:eastAsia="Times New Roman" w:hAnsi="Bookman Old Style"/>
      <w:b w:val="1"/>
      <w:kern w:val="0"/>
      <w:sz w:val="28"/>
      <w:szCs w:val="20"/>
      <w:lang w:bidi="ar-SA" w:eastAsia="it-IT"/>
    </w:rPr>
  </w:style>
  <w:style w:type="character" w:styleId="TitoloCarattere" w:customStyle="1">
    <w:name w:val="Titolo Carattere"/>
    <w:link w:val="Titolo"/>
    <w:rsid w:val="00C135C0"/>
    <w:rPr>
      <w:rFonts w:ascii="Bookman Old Style" w:eastAsia="Times New Roman" w:hAnsi="Bookman Old Style"/>
      <w:b w:val="1"/>
      <w:sz w:val="28"/>
    </w:rPr>
  </w:style>
  <w:style w:type="paragraph" w:styleId="Paragrafoelenco">
    <w:name w:val="List Paragraph"/>
    <w:basedOn w:val="Normale"/>
    <w:uiPriority w:val="34"/>
    <w:qFormat w:val="1"/>
    <w:rsid w:val="009817EF"/>
    <w:pPr>
      <w:ind w:left="720"/>
      <w:contextualSpacing w:val="1"/>
    </w:pPr>
    <w:rPr>
      <w:szCs w:val="21"/>
    </w:rPr>
  </w:style>
  <w:style w:type="paragraph" w:styleId="Subtitle">
    <w:name w:val="Subtitle"/>
    <w:basedOn w:val="Normal"/>
    <w:next w:val="Normal"/>
    <w:pPr>
      <w:widowControl w:val="1"/>
      <w:spacing w:line="360" w:lineRule="auto"/>
      <w:jc w:val="center"/>
    </w:pPr>
    <w:rPr>
      <w:b w:val="1"/>
      <w:i w:val="1"/>
      <w:sz w:val="28"/>
      <w:szCs w:val="2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mbic8f4007@pec.istruzione.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1ug2r11zFkR0xDAXb7hKbpwa8A==">CgMxLjAyCGguZ2pkZ3hzMgloLjMwajB6bGwyCWguMWZvYjl0ZTIJaC4zem55c2g3MgloLjJldDkycDAyCGgudHlqY3d0OAByITFyaFRSelpZN1Q5eUpzNWpqNk51d2xBZEhldlo0eWZNSw==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2022-06-14T08:01:00Z</dcterms:created>
  <dc:creator>user</dc:creator>
</cp:coreProperties>
</file>